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03A5B" w14:textId="77777777" w:rsidR="001E0CF3" w:rsidRPr="001E0CF3" w:rsidRDefault="001E0CF3" w:rsidP="001E0CF3">
      <w:pPr>
        <w:pStyle w:val="Geenafstand"/>
        <w:rPr>
          <w:rFonts w:ascii="Arial" w:hAnsi="Arial" w:cs="Arial"/>
          <w:b/>
          <w:bCs/>
          <w:sz w:val="22"/>
          <w:szCs w:val="22"/>
        </w:rPr>
      </w:pPr>
      <w:r w:rsidRPr="001E0CF3">
        <w:rPr>
          <w:rFonts w:ascii="Arial" w:hAnsi="Arial" w:cs="Arial"/>
          <w:b/>
          <w:bCs/>
          <w:sz w:val="22"/>
          <w:szCs w:val="22"/>
        </w:rPr>
        <w:t>Overweging startzondag 6 september 2026 PG Bunnik ds. Jantine Heuvelink</w:t>
      </w:r>
    </w:p>
    <w:p w14:paraId="09FB7C18" w14:textId="77777777" w:rsidR="001E0CF3" w:rsidRPr="001E0CF3" w:rsidRDefault="001E0CF3" w:rsidP="001E0CF3">
      <w:pPr>
        <w:pStyle w:val="Geenafstand"/>
        <w:rPr>
          <w:rFonts w:ascii="Arial" w:hAnsi="Arial" w:cs="Arial"/>
          <w:i/>
          <w:iCs/>
          <w:sz w:val="22"/>
          <w:szCs w:val="22"/>
        </w:rPr>
      </w:pPr>
      <w:r w:rsidRPr="001E0CF3">
        <w:rPr>
          <w:rFonts w:ascii="Arial" w:hAnsi="Arial" w:cs="Arial"/>
          <w:i/>
          <w:iCs/>
          <w:sz w:val="22"/>
          <w:szCs w:val="22"/>
        </w:rPr>
        <w:t xml:space="preserve">Schriftlezing: </w:t>
      </w:r>
      <w:proofErr w:type="spellStart"/>
      <w:r w:rsidRPr="001E0CF3">
        <w:rPr>
          <w:rFonts w:ascii="Arial" w:hAnsi="Arial" w:cs="Arial"/>
          <w:i/>
          <w:iCs/>
          <w:sz w:val="22"/>
          <w:szCs w:val="22"/>
        </w:rPr>
        <w:t>Matteus</w:t>
      </w:r>
      <w:proofErr w:type="spellEnd"/>
      <w:r w:rsidRPr="001E0CF3">
        <w:rPr>
          <w:rFonts w:ascii="Arial" w:hAnsi="Arial" w:cs="Arial"/>
          <w:i/>
          <w:iCs/>
          <w:sz w:val="22"/>
          <w:szCs w:val="22"/>
        </w:rPr>
        <w:t xml:space="preserve"> 18, (1)15-20. Thema ‘Houd Me erbij’</w:t>
      </w:r>
    </w:p>
    <w:p w14:paraId="0FD45FB1" w14:textId="77777777" w:rsidR="001E0CF3" w:rsidRPr="001E0CF3" w:rsidRDefault="001E0CF3" w:rsidP="001E0CF3">
      <w:pPr>
        <w:pStyle w:val="Geenafstand"/>
        <w:rPr>
          <w:rFonts w:ascii="Times New Roman" w:hAnsi="Times New Roman" w:cs="Times New Roman"/>
          <w:sz w:val="22"/>
          <w:szCs w:val="22"/>
        </w:rPr>
      </w:pPr>
    </w:p>
    <w:p w14:paraId="6167BAE7" w14:textId="77777777" w:rsidR="001E0CF3" w:rsidRPr="001E0CF3" w:rsidRDefault="001E0CF3" w:rsidP="001E0CF3">
      <w:pPr>
        <w:rPr>
          <w:rFonts w:ascii="Arial" w:hAnsi="Arial" w:cs="Arial"/>
          <w:b/>
          <w:bCs/>
          <w:sz w:val="22"/>
          <w:szCs w:val="22"/>
        </w:rPr>
      </w:pPr>
      <w:r w:rsidRPr="001E0CF3">
        <w:rPr>
          <w:rFonts w:ascii="Arial" w:hAnsi="Arial" w:cs="Arial"/>
          <w:b/>
          <w:bCs/>
          <w:sz w:val="22"/>
          <w:szCs w:val="22"/>
        </w:rPr>
        <w:t xml:space="preserve">Inleiding op het thema, de gedragscode en de schriftlezing </w:t>
      </w:r>
    </w:p>
    <w:p w14:paraId="637A1332" w14:textId="77777777" w:rsidR="001E0CF3" w:rsidRPr="001E0CF3" w:rsidRDefault="001E0CF3" w:rsidP="001E0CF3">
      <w:pPr>
        <w:rPr>
          <w:rFonts w:ascii="Arial" w:hAnsi="Arial" w:cs="Arial"/>
          <w:sz w:val="22"/>
          <w:szCs w:val="22"/>
        </w:rPr>
      </w:pPr>
      <w:r w:rsidRPr="001E0CF3">
        <w:rPr>
          <w:rFonts w:ascii="Arial" w:hAnsi="Arial" w:cs="Arial"/>
          <w:sz w:val="22"/>
          <w:szCs w:val="22"/>
        </w:rPr>
        <w:t xml:space="preserve">‘Houd Me erbij’ is het thema van deze dienst. ‘Me’ met een hoofdletter want in de lezing die we zullen horen, klinken die bekende woorden van Jezus: </w:t>
      </w:r>
      <w:r w:rsidRPr="001E0CF3">
        <w:rPr>
          <w:rFonts w:ascii="Arial" w:hAnsi="Arial" w:cs="Arial"/>
          <w:i/>
          <w:iCs/>
          <w:sz w:val="22"/>
          <w:szCs w:val="22"/>
        </w:rPr>
        <w:t>‘</w:t>
      </w:r>
      <w:r w:rsidRPr="001E0CF3">
        <w:rPr>
          <w:rFonts w:ascii="Arial" w:eastAsia="Times New Roman" w:hAnsi="Arial" w:cs="Arial"/>
          <w:i/>
          <w:iCs/>
          <w:sz w:val="22"/>
          <w:szCs w:val="22"/>
        </w:rPr>
        <w:t xml:space="preserve">Want waar twee of drie mensen in mijn naam samen zijn, ben Ik in hun midden.’ </w:t>
      </w:r>
      <w:r w:rsidRPr="001E0CF3">
        <w:rPr>
          <w:rFonts w:ascii="Arial" w:hAnsi="Arial" w:cs="Arial"/>
          <w:sz w:val="22"/>
          <w:szCs w:val="22"/>
        </w:rPr>
        <w:t>God erbij houden, dat betekent telkens weer terugkeren naar wat er in de Bijbel staat over hoe God wil dat mensen leven.</w:t>
      </w:r>
    </w:p>
    <w:p w14:paraId="62408E6A" w14:textId="77777777" w:rsidR="001E0CF3" w:rsidRPr="001E0CF3" w:rsidRDefault="001E0CF3" w:rsidP="001E0CF3">
      <w:pPr>
        <w:tabs>
          <w:tab w:val="left" w:pos="426"/>
          <w:tab w:val="left" w:pos="993"/>
        </w:tabs>
        <w:rPr>
          <w:rFonts w:ascii="Arial" w:hAnsi="Arial" w:cs="Arial"/>
          <w:sz w:val="22"/>
          <w:szCs w:val="22"/>
        </w:rPr>
      </w:pPr>
      <w:r w:rsidRPr="001E0CF3">
        <w:rPr>
          <w:rFonts w:ascii="Arial" w:hAnsi="Arial" w:cs="Arial"/>
          <w:sz w:val="22"/>
          <w:szCs w:val="22"/>
        </w:rPr>
        <w:t xml:space="preserve">De lezing vandaag uit </w:t>
      </w:r>
      <w:proofErr w:type="spellStart"/>
      <w:r w:rsidRPr="001E0CF3">
        <w:rPr>
          <w:rFonts w:ascii="Arial" w:hAnsi="Arial" w:cs="Arial"/>
          <w:sz w:val="22"/>
          <w:szCs w:val="22"/>
        </w:rPr>
        <w:t>Matteus</w:t>
      </w:r>
      <w:proofErr w:type="spellEnd"/>
      <w:r w:rsidRPr="001E0CF3">
        <w:rPr>
          <w:rFonts w:ascii="Arial" w:hAnsi="Arial" w:cs="Arial"/>
          <w:sz w:val="22"/>
          <w:szCs w:val="22"/>
        </w:rPr>
        <w:t xml:space="preserve"> is wel een ‘kleine kerkorde’ genoemd, omdat het gaat over de omgang met elkaar in de gemeenschap. Hoe zorg je ervoor dat je iedereen erbij houdt, juist ook degene die zondigt? Zondigen, dat betekent in de Bijbel dat er iets verstoord raakt in hoe de mens bedoeld is, in de verbondenheid van mens en God. Als er iets tussen mensen in komt te staan of tussen de mens en God, dan loopt het goede leven van mensen gevaar. Daarom, wijst Jezus, is het van groot belang dat we mensen die het leven in de gemeente verstoren, die zondigen, er weer bij proberen te halen. In de woorden van Jezus lezen we de oproep ‘Houd elkaar erbij’ – en zo kan het thema van deze dienst ook gelezen worden als ‘Houd me erbij’ de vraag van ons allemaal om van de ander op aan te kunnen als het moeilijk wordt: laat me niet verloren gaan.</w:t>
      </w:r>
    </w:p>
    <w:p w14:paraId="61A475F0" w14:textId="77777777" w:rsidR="001E0CF3" w:rsidRPr="001E0CF3" w:rsidRDefault="001E0CF3" w:rsidP="001E0CF3">
      <w:pPr>
        <w:tabs>
          <w:tab w:val="left" w:pos="426"/>
          <w:tab w:val="left" w:pos="993"/>
        </w:tabs>
        <w:rPr>
          <w:rFonts w:ascii="Arial" w:hAnsi="Arial" w:cs="Arial"/>
          <w:sz w:val="22"/>
          <w:szCs w:val="22"/>
        </w:rPr>
      </w:pPr>
    </w:p>
    <w:p w14:paraId="7D4D5492" w14:textId="77777777" w:rsidR="001E0CF3" w:rsidRPr="001E0CF3" w:rsidRDefault="001E0CF3" w:rsidP="001E0CF3">
      <w:pPr>
        <w:tabs>
          <w:tab w:val="left" w:pos="426"/>
          <w:tab w:val="left" w:pos="993"/>
        </w:tabs>
        <w:rPr>
          <w:rFonts w:ascii="Arial" w:hAnsi="Arial" w:cs="Arial"/>
          <w:sz w:val="22"/>
          <w:szCs w:val="22"/>
        </w:rPr>
      </w:pPr>
      <w:r w:rsidRPr="001E0CF3">
        <w:rPr>
          <w:rFonts w:ascii="Arial" w:hAnsi="Arial" w:cs="Arial"/>
          <w:sz w:val="22"/>
          <w:szCs w:val="22"/>
        </w:rPr>
        <w:t xml:space="preserve">De kerkenraad heeft in het afgelopen jaar voor alle vrijwilligers een gedragscode opgesteld die antwoord geeft op de vraag: ‘hoe willen we omgaan met elkaar?’. U kunt die ook zien in de hal straks. Deze afbeelding toont in acht beelden wat wij met elkaar in tien regels hebben vastgesteld. Het gaat om: 1. veilige omgeving 2. respect 3. privacy 4. geheimhouding 5. Lichamelijke- en 6. persoonlijke integriteit 7. omgang met geld en bezittingen 8. onderlinge zorg. Kort samengevat willen we met elkaar werken aan een veilige omgeving door een cultuur van openheid in omgaan met elkaar, in onderlinge zorg voor elkaar. </w:t>
      </w:r>
    </w:p>
    <w:p w14:paraId="48AC2FA7" w14:textId="77777777" w:rsidR="001E0CF3" w:rsidRPr="001E0CF3" w:rsidRDefault="001E0CF3" w:rsidP="001E0CF3">
      <w:pPr>
        <w:tabs>
          <w:tab w:val="left" w:pos="426"/>
          <w:tab w:val="left" w:pos="993"/>
        </w:tabs>
        <w:rPr>
          <w:rFonts w:ascii="Arial" w:eastAsia="Times New Roman" w:hAnsi="Arial" w:cs="Arial"/>
          <w:sz w:val="22"/>
          <w:szCs w:val="22"/>
        </w:rPr>
      </w:pPr>
      <w:r w:rsidRPr="001E0CF3">
        <w:rPr>
          <w:rFonts w:ascii="Arial" w:hAnsi="Arial" w:cs="Arial"/>
          <w:sz w:val="22"/>
          <w:szCs w:val="22"/>
        </w:rPr>
        <w:t xml:space="preserve">In de gedragscode van onze gemeente gaat het om hoe we elkaar benaderen in de dagelijkse gang van zaken. In de </w:t>
      </w:r>
      <w:proofErr w:type="spellStart"/>
      <w:r w:rsidRPr="001E0CF3">
        <w:rPr>
          <w:rFonts w:ascii="Arial" w:hAnsi="Arial" w:cs="Arial"/>
          <w:sz w:val="22"/>
          <w:szCs w:val="22"/>
        </w:rPr>
        <w:t>Matteuslezing</w:t>
      </w:r>
      <w:proofErr w:type="spellEnd"/>
      <w:r w:rsidRPr="001E0CF3">
        <w:rPr>
          <w:rFonts w:ascii="Arial" w:hAnsi="Arial" w:cs="Arial"/>
          <w:sz w:val="22"/>
          <w:szCs w:val="22"/>
        </w:rPr>
        <w:t xml:space="preserve"> gaat Jezus in op de </w:t>
      </w:r>
      <w:r w:rsidRPr="001E0CF3">
        <w:rPr>
          <w:rFonts w:ascii="Arial" w:eastAsia="Times New Roman" w:hAnsi="Arial" w:cs="Arial"/>
          <w:sz w:val="22"/>
          <w:szCs w:val="22"/>
        </w:rPr>
        <w:t xml:space="preserve">situatie waarin het misgaat in de gemeente, wanneer iemand ruzie met jou maakt, je tekort doet of afhaakt. Jezus geeft een belangrijke leidraad voor wat je dan moet doen en dat heeft alles te maken met jezelf niet groter willen maken dan de ander, maar de ander ruimte bieden om zich weer te kunnen verbinden, zodat die niet afdwaalt. Van beide, het je niet groot maken en niet afdwalen heeft Jezus dan net een voorbeeld gegeven. Want </w:t>
      </w:r>
      <w:r w:rsidRPr="001E0CF3">
        <w:rPr>
          <w:rFonts w:ascii="Arial" w:hAnsi="Arial" w:cs="Arial"/>
          <w:sz w:val="22"/>
          <w:szCs w:val="22"/>
        </w:rPr>
        <w:t xml:space="preserve">de zogenaamde gemeentetoespraak van Jezus waar we vandaag een gedeelte uit lezen, begint met de leerlingen die aan Jezus vragen wie het belangrijkste is in het Koninkrijk van God. Jezus zet als antwoord een kind in hun midden en legt uit dat wie </w:t>
      </w:r>
      <w:r w:rsidRPr="001E0CF3">
        <w:rPr>
          <w:rFonts w:ascii="Arial" w:eastAsia="Times New Roman" w:hAnsi="Arial" w:cs="Arial"/>
          <w:sz w:val="22"/>
          <w:szCs w:val="22"/>
        </w:rPr>
        <w:t>niet klein en kwetsbaar wil worden, zoals een kind dat is, het Koninkrijk van God niet zal binnengaan. Vervolgens vertelt Jezus de gelijkenis van het verloren schaap. Als een mens honderd schapen heeft en er raakt er één verdwaald, dan laat hij de negenennegentig achter om die ene te zoeken. Zo, zegt Jezus, is het met God, die wil niet dat er ook maar één mens verloren gaat, oftewel buiten het goede leven valt.</w:t>
      </w:r>
    </w:p>
    <w:p w14:paraId="10ACF4A2" w14:textId="77777777" w:rsidR="001E0CF3" w:rsidRPr="001E0CF3" w:rsidRDefault="001E0CF3" w:rsidP="001E0CF3">
      <w:pPr>
        <w:pStyle w:val="Geenafstand"/>
        <w:rPr>
          <w:rFonts w:ascii="Arial" w:eastAsia="Times New Roman" w:hAnsi="Arial" w:cs="Arial"/>
          <w:sz w:val="22"/>
          <w:szCs w:val="22"/>
        </w:rPr>
      </w:pPr>
    </w:p>
    <w:p w14:paraId="5631B1F5" w14:textId="48225C6B" w:rsidR="001E0CF3" w:rsidRPr="001E0CF3" w:rsidRDefault="001E0CF3" w:rsidP="001E0CF3">
      <w:pPr>
        <w:tabs>
          <w:tab w:val="left" w:pos="426"/>
          <w:tab w:val="left" w:pos="993"/>
        </w:tabs>
        <w:rPr>
          <w:rFonts w:ascii="Arial" w:eastAsia="Times New Roman" w:hAnsi="Arial" w:cs="Arial"/>
          <w:sz w:val="22"/>
          <w:szCs w:val="22"/>
        </w:rPr>
      </w:pPr>
      <w:r w:rsidRPr="001E0CF3">
        <w:rPr>
          <w:rFonts w:ascii="Arial" w:eastAsia="Times New Roman" w:hAnsi="Arial" w:cs="Arial"/>
          <w:sz w:val="22"/>
          <w:szCs w:val="22"/>
        </w:rPr>
        <w:t xml:space="preserve">Er zijn in de liturgie drie lezingen van deze zondag verwerkt. Als gebed bij de opening van de Schrift zingen we psalm 119 (33-40) die ons bepaalt bij de Bijbel als bron van ons leven. Daarna horen we de evangelielezing, die we beantwoorden met het zingen van Lied 974 ‘Maak ons uw liefde, God, tot opmaat van ons leven’, verwijzend naar Romeinen 12 (vs. 9-21), de brieflezing van deze zondag. </w:t>
      </w:r>
    </w:p>
    <w:p w14:paraId="4B84EC4E" w14:textId="77777777" w:rsidR="001E0CF3" w:rsidRPr="001E0CF3" w:rsidRDefault="001E0CF3" w:rsidP="001E0CF3">
      <w:pPr>
        <w:pStyle w:val="Geenafstand"/>
        <w:rPr>
          <w:rFonts w:ascii="Arial" w:hAnsi="Arial" w:cs="Arial"/>
          <w:b/>
          <w:sz w:val="22"/>
          <w:szCs w:val="22"/>
        </w:rPr>
      </w:pPr>
    </w:p>
    <w:p w14:paraId="456A402E" w14:textId="77777777" w:rsidR="001E0CF3" w:rsidRPr="001E0CF3" w:rsidRDefault="001E0CF3" w:rsidP="001E0CF3">
      <w:pPr>
        <w:pStyle w:val="Geenafstand"/>
        <w:rPr>
          <w:rFonts w:ascii="Arial" w:hAnsi="Arial" w:cs="Arial"/>
          <w:b/>
          <w:sz w:val="22"/>
          <w:szCs w:val="22"/>
        </w:rPr>
      </w:pPr>
      <w:r w:rsidRPr="001E0CF3">
        <w:rPr>
          <w:rFonts w:ascii="Arial" w:hAnsi="Arial" w:cs="Arial"/>
          <w:b/>
          <w:sz w:val="22"/>
          <w:szCs w:val="22"/>
        </w:rPr>
        <w:t>Overweging</w:t>
      </w:r>
    </w:p>
    <w:p w14:paraId="12A6C7F5" w14:textId="63FB8392" w:rsidR="001E0CF3" w:rsidRPr="001E0CF3" w:rsidRDefault="001E0CF3" w:rsidP="001E0CF3">
      <w:pPr>
        <w:pStyle w:val="Geenafstand"/>
        <w:rPr>
          <w:rFonts w:ascii="Arial" w:eastAsia="Times New Roman" w:hAnsi="Arial" w:cs="Arial"/>
          <w:sz w:val="22"/>
          <w:szCs w:val="22"/>
        </w:rPr>
      </w:pPr>
      <w:r w:rsidRPr="001E0CF3">
        <w:rPr>
          <w:rFonts w:ascii="Arial" w:hAnsi="Arial" w:cs="Arial"/>
          <w:bCs/>
          <w:sz w:val="22"/>
          <w:szCs w:val="22"/>
        </w:rPr>
        <w:t>1. Gemeente van Jezus Christus,</w:t>
      </w:r>
      <w:r>
        <w:rPr>
          <w:rFonts w:ascii="Arial" w:hAnsi="Arial" w:cs="Arial"/>
          <w:bCs/>
          <w:sz w:val="22"/>
          <w:szCs w:val="22"/>
        </w:rPr>
        <w:t xml:space="preserve"> </w:t>
      </w:r>
      <w:r w:rsidRPr="001E0CF3">
        <w:rPr>
          <w:rFonts w:ascii="Arial" w:hAnsi="Arial" w:cs="Arial"/>
          <w:bCs/>
          <w:sz w:val="22"/>
          <w:szCs w:val="22"/>
        </w:rPr>
        <w:t xml:space="preserve">Jezus begint zijn gemeentetoespraak met het in het midden zetten van een kind, een aantoonbaar kwetsbaar en afhankelijk mens. Hier kun je niet omheen: wil je een rol spelen in Gods nieuwe wereld, dan zul je moeten worden als een kind, </w:t>
      </w:r>
      <w:r w:rsidRPr="001E0CF3">
        <w:rPr>
          <w:rFonts w:ascii="Arial" w:eastAsia="Times New Roman" w:hAnsi="Arial" w:cs="Arial"/>
          <w:sz w:val="22"/>
          <w:szCs w:val="22"/>
        </w:rPr>
        <w:t xml:space="preserve">niet groter willen zijn dan een ander, maar het wagen je klein te maken. Dat is de opmaat voor wat Jezus in het vervolg te vertellen heeft. </w:t>
      </w:r>
    </w:p>
    <w:p w14:paraId="2351B243" w14:textId="77777777" w:rsidR="001E0CF3" w:rsidRPr="001E0CF3" w:rsidRDefault="001E0CF3" w:rsidP="001E0CF3">
      <w:pPr>
        <w:pStyle w:val="Geenafstand"/>
        <w:rPr>
          <w:rFonts w:ascii="Arial" w:eastAsia="Times New Roman" w:hAnsi="Arial" w:cs="Arial"/>
          <w:sz w:val="22"/>
          <w:szCs w:val="22"/>
        </w:rPr>
      </w:pPr>
      <w:r w:rsidRPr="001E0CF3">
        <w:rPr>
          <w:rFonts w:ascii="Arial" w:eastAsia="Times New Roman" w:hAnsi="Arial" w:cs="Arial"/>
          <w:sz w:val="22"/>
          <w:szCs w:val="22"/>
        </w:rPr>
        <w:t>Jezus volgen, betekent afstand doen van macht en het afleggen van een gevoel van s</w:t>
      </w:r>
      <w:r w:rsidRPr="001E0CF3">
        <w:rPr>
          <w:rFonts w:ascii="Arial" w:hAnsi="Arial" w:cs="Arial"/>
          <w:sz w:val="22"/>
          <w:szCs w:val="22"/>
        </w:rPr>
        <w:t>uperioriteit.</w:t>
      </w:r>
      <w:r w:rsidRPr="001E0CF3">
        <w:rPr>
          <w:rFonts w:ascii="Arial" w:eastAsia="Times New Roman" w:hAnsi="Arial" w:cs="Arial"/>
          <w:sz w:val="22"/>
          <w:szCs w:val="22"/>
        </w:rPr>
        <w:t xml:space="preserve"> </w:t>
      </w:r>
    </w:p>
    <w:p w14:paraId="2BE91027" w14:textId="50C6FD20" w:rsidR="001E0CF3" w:rsidRPr="001E0CF3" w:rsidRDefault="001E0CF3" w:rsidP="001E0CF3">
      <w:pPr>
        <w:pStyle w:val="Geenafstand"/>
        <w:rPr>
          <w:rFonts w:ascii="Arial" w:eastAsia="Times New Roman" w:hAnsi="Arial" w:cs="Arial"/>
          <w:sz w:val="22"/>
          <w:szCs w:val="22"/>
        </w:rPr>
      </w:pPr>
      <w:r w:rsidRPr="001E0CF3">
        <w:rPr>
          <w:rFonts w:ascii="Arial" w:eastAsia="Times New Roman" w:hAnsi="Arial" w:cs="Arial"/>
          <w:sz w:val="22"/>
          <w:szCs w:val="22"/>
        </w:rPr>
        <w:t>Als er ruzie is in de gemeente, als de ander jou wat heeft misdaan, dan is het eerste wat je moet doen de ander daar onder vier ogen op aanspreken. Help die ander die tegen jou gezondigd heeft om tot inkeer te komen en dat zonder gezichtsverlies. Ga niet óver de ander praten, maar mét diegene zelf. Als die ander niet wil luisteren, probeer het dan nog eens met twee getuigen. Die kunnen helpen om de ander te overtuigen van de verkeerde stap die hij of zij heeft gezet. Als dat niet helpt, schakel dan ook de rest van de gemeente in. En als de zondaar dan nog weigert terug te keren van zijn misstap – behandel hem dan als de heiden of de tollenaar. Dat is een doordenker! Hoe behandelt Jezus ook al weer de heiden en de tollenaar? O ja, Jezus schrijft die niet af, maar houdt ze er juist bij. Dus Jezus’ woorden benadrukken nogmaals dat we de ander niet moeten uitsluiten maar insluiten, ondanks zijn zonde. Want ‘niemand mag verloren gaan’.</w:t>
      </w:r>
    </w:p>
    <w:p w14:paraId="2DE9C840" w14:textId="77777777" w:rsidR="001E0CF3" w:rsidRPr="001E0CF3" w:rsidRDefault="001E0CF3" w:rsidP="001E0CF3">
      <w:pPr>
        <w:pStyle w:val="Geenafstand"/>
        <w:rPr>
          <w:rFonts w:ascii="Arial" w:eastAsia="Times New Roman" w:hAnsi="Arial" w:cs="Arial"/>
          <w:sz w:val="22"/>
          <w:szCs w:val="22"/>
        </w:rPr>
      </w:pPr>
      <w:r w:rsidRPr="001E0CF3">
        <w:rPr>
          <w:rFonts w:ascii="Arial" w:eastAsia="Times New Roman" w:hAnsi="Arial" w:cs="Arial"/>
          <w:sz w:val="22"/>
          <w:szCs w:val="22"/>
        </w:rPr>
        <w:lastRenderedPageBreak/>
        <w:t xml:space="preserve">2. Zo kunnen we ook het volgende stuk van Mattheus lezen: hoe wij hier in de gemeente, op aarde omgaan met iemand die zondigt, dat heeft betekenis voor hoe het met iemand verder gaat. Daar moeten we ons bewust van zijn. Als wij iemand afschrijven, vastpinnen op wat diegene ons misdeed, dan blijft dat tot in lengte van jaren aan hem of haar kleven. Tot in eeuwigheid, tot in de hemel. </w:t>
      </w:r>
    </w:p>
    <w:p w14:paraId="7ABBD536" w14:textId="36D8977E" w:rsidR="001E0CF3" w:rsidRPr="001E0CF3" w:rsidRDefault="001E0CF3" w:rsidP="001E0CF3">
      <w:pPr>
        <w:pStyle w:val="Geenafstand"/>
        <w:rPr>
          <w:rFonts w:ascii="Arial" w:hAnsi="Arial" w:cs="Arial"/>
          <w:sz w:val="22"/>
          <w:szCs w:val="22"/>
        </w:rPr>
      </w:pPr>
      <w:r w:rsidRPr="001E0CF3">
        <w:rPr>
          <w:rFonts w:ascii="Arial" w:eastAsia="Times New Roman" w:hAnsi="Arial" w:cs="Arial"/>
          <w:sz w:val="22"/>
          <w:szCs w:val="22"/>
        </w:rPr>
        <w:t>Betekent dit dat God dit afschrijven nog eens opnieuw zal bevestigen? Dat lijkt me niet. Het is eerder andersom, wij moeten het niet zover laten komen. Sterker nog, als we met elkaar alles op alles zetten om de boel bij elkaar te houden in de gemeente, dan weerspiegelen we wat God van ons vraagt. Dan zal dat zo gebeuren. Daar rust zegen op, dat is die hemel die bevestigt.</w:t>
      </w:r>
      <w:r>
        <w:rPr>
          <w:rFonts w:ascii="Arial" w:eastAsia="Times New Roman" w:hAnsi="Arial" w:cs="Arial"/>
          <w:sz w:val="22"/>
          <w:szCs w:val="22"/>
        </w:rPr>
        <w:t xml:space="preserve"> </w:t>
      </w:r>
      <w:r w:rsidRPr="001E0CF3">
        <w:rPr>
          <w:rFonts w:ascii="Arial" w:hAnsi="Arial" w:cs="Arial"/>
          <w:sz w:val="22"/>
          <w:szCs w:val="22"/>
        </w:rPr>
        <w:t>‘Want’, staat er dan, en dan komt de beroemde Bijbelse zin waar deze tekst mee eindigt: ‘waar twee of drie mensen in mijn naam samen zijn, ben Ik in hun midden.’</w:t>
      </w:r>
      <w:r>
        <w:rPr>
          <w:rFonts w:ascii="Arial" w:hAnsi="Arial" w:cs="Arial"/>
          <w:sz w:val="22"/>
          <w:szCs w:val="22"/>
        </w:rPr>
        <w:t xml:space="preserve"> </w:t>
      </w:r>
      <w:r w:rsidRPr="001E0CF3">
        <w:rPr>
          <w:rFonts w:ascii="Arial" w:hAnsi="Arial" w:cs="Arial"/>
          <w:sz w:val="22"/>
          <w:szCs w:val="22"/>
        </w:rPr>
        <w:t xml:space="preserve">Deze zin wordt te pas, maar vooral te onpas op zichzelf gebruikt, als zou het hier gaan over dat hoe klein het groepje gelovigen ook is dat bij elkaar komt, we er toch van verzekerd mogen zijn dat God erbij is. Dat zal zo zijn, maar met de voorafgaande tekst erbij is duidelijk dat wat hier gezegd wordt veel dieper gaat. Eensgezind zoeken naar een manier om samen verder te kunnen gaan, is heilzaam. </w:t>
      </w:r>
      <w:proofErr w:type="spellStart"/>
      <w:r w:rsidRPr="001E0CF3">
        <w:rPr>
          <w:rFonts w:ascii="Arial" w:hAnsi="Arial" w:cs="Arial"/>
          <w:sz w:val="22"/>
          <w:szCs w:val="22"/>
        </w:rPr>
        <w:t>Matteus</w:t>
      </w:r>
      <w:proofErr w:type="spellEnd"/>
      <w:r w:rsidRPr="001E0CF3">
        <w:rPr>
          <w:rFonts w:ascii="Arial" w:hAnsi="Arial" w:cs="Arial"/>
          <w:sz w:val="22"/>
          <w:szCs w:val="22"/>
        </w:rPr>
        <w:t xml:space="preserve"> verwijst hier naar een oude rabbijnse uitspraak die zegt: ‘Wanneer twee mensen bij elkaar zitten en de woorden van de Bijbel zijn hun woorden, dan is de Eeuwige in hun midden’. Oftewel wanneer we met twee of drie mensen in de Geest van Jezus leven, doen wat Gods Woord ons zegt, dan is daarmee God in ons samenzijn tegenwoordig.  </w:t>
      </w:r>
    </w:p>
    <w:p w14:paraId="12EF7513" w14:textId="77777777" w:rsidR="001E0CF3" w:rsidRPr="001E0CF3" w:rsidRDefault="001E0CF3" w:rsidP="001E0CF3">
      <w:pPr>
        <w:pStyle w:val="Geenafstand"/>
        <w:rPr>
          <w:rFonts w:ascii="Arial" w:hAnsi="Arial" w:cs="Arial"/>
          <w:sz w:val="22"/>
          <w:szCs w:val="22"/>
        </w:rPr>
      </w:pPr>
    </w:p>
    <w:p w14:paraId="076B2882" w14:textId="77777777" w:rsidR="001E0CF3" w:rsidRPr="001E0CF3" w:rsidRDefault="001E0CF3" w:rsidP="001E0CF3">
      <w:pPr>
        <w:pStyle w:val="Geenafstand"/>
        <w:rPr>
          <w:rFonts w:ascii="Arial" w:hAnsi="Arial" w:cs="Arial"/>
          <w:sz w:val="22"/>
          <w:szCs w:val="22"/>
        </w:rPr>
      </w:pPr>
      <w:r w:rsidRPr="001E0CF3">
        <w:rPr>
          <w:rFonts w:ascii="Arial" w:hAnsi="Arial" w:cs="Arial"/>
          <w:sz w:val="22"/>
          <w:szCs w:val="22"/>
        </w:rPr>
        <w:t>3. En zo hebben we hier een handleiding voor hoe we met elkaar om dienen te gaan in de gemeente. De tekst biedt openheid: schrijf niemand af, zoek de gemeenschap, laat je niet weerhouden door je eigen gelijk of pijn, wees groots door niet je ego te laten gelden en vermijd ten alle tijde dat je de ander dan maar afschrijft.</w:t>
      </w:r>
    </w:p>
    <w:p w14:paraId="3F07F4AC" w14:textId="77777777" w:rsidR="001E0CF3" w:rsidRDefault="001E0CF3" w:rsidP="001E0CF3">
      <w:pPr>
        <w:pStyle w:val="Geenafstand"/>
        <w:rPr>
          <w:rFonts w:ascii="Arial" w:hAnsi="Arial" w:cs="Arial"/>
          <w:sz w:val="22"/>
          <w:szCs w:val="22"/>
        </w:rPr>
      </w:pPr>
      <w:r w:rsidRPr="001E0CF3">
        <w:rPr>
          <w:rFonts w:ascii="Arial" w:hAnsi="Arial" w:cs="Arial"/>
          <w:sz w:val="22"/>
          <w:szCs w:val="22"/>
        </w:rPr>
        <w:t>In de praktijk is dat nog een hele opgave, want dit vraagt nogal wat van onze houding naar anderen toe. Als een ander jou tekort doet, en dat kan in de gemeente zijn, maar denk ik ook wel in een ander verband, dan moet je daar dus mee in gesprek blijven, de ander blijven insluiten in de groep. Ook als die ander niet bereid is te veranderen. Is dat wel te doen?</w:t>
      </w:r>
      <w:r>
        <w:rPr>
          <w:rFonts w:ascii="Arial" w:hAnsi="Arial" w:cs="Arial"/>
          <w:sz w:val="22"/>
          <w:szCs w:val="22"/>
        </w:rPr>
        <w:t xml:space="preserve"> </w:t>
      </w:r>
    </w:p>
    <w:p w14:paraId="5A94AFE5" w14:textId="1E91160F" w:rsidR="001E0CF3" w:rsidRPr="001E0CF3" w:rsidRDefault="001E0CF3" w:rsidP="001E0CF3">
      <w:pPr>
        <w:pStyle w:val="Geenafstand"/>
        <w:rPr>
          <w:rFonts w:ascii="Arial" w:hAnsi="Arial" w:cs="Arial"/>
          <w:sz w:val="22"/>
          <w:szCs w:val="22"/>
        </w:rPr>
      </w:pPr>
      <w:r w:rsidRPr="001E0CF3">
        <w:rPr>
          <w:rFonts w:ascii="Arial" w:hAnsi="Arial" w:cs="Arial"/>
          <w:sz w:val="22"/>
          <w:szCs w:val="22"/>
        </w:rPr>
        <w:t>Die vraag kwam ook in de tijd van Jezus op. Het is Petrus die meteen hierna vraagt: (Matt 18: 21-22) ‘</w:t>
      </w:r>
      <w:r w:rsidRPr="001E0CF3">
        <w:rPr>
          <w:rFonts w:ascii="Arial" w:hAnsi="Arial" w:cs="Arial"/>
          <w:i/>
          <w:sz w:val="22"/>
          <w:szCs w:val="22"/>
        </w:rPr>
        <w:t>Heer, als mijn broeder of zuster tegen mij zondigt, hoe vaak moet ik dan vergeving schenken? Tot zevenmaal toe</w:t>
      </w:r>
      <w:r w:rsidRPr="001E0CF3">
        <w:rPr>
          <w:rFonts w:ascii="Arial" w:hAnsi="Arial" w:cs="Arial"/>
          <w:sz w:val="22"/>
          <w:szCs w:val="22"/>
        </w:rPr>
        <w:t>?’ En Jezus antwoordt: ‘</w:t>
      </w:r>
      <w:r w:rsidRPr="001E0CF3">
        <w:rPr>
          <w:rFonts w:ascii="Arial" w:hAnsi="Arial" w:cs="Arial"/>
          <w:i/>
          <w:sz w:val="22"/>
          <w:szCs w:val="22"/>
        </w:rPr>
        <w:t xml:space="preserve">Niet tot zevenmaal toe, zeg ik je, maar tot zeventig maal zeven.’ </w:t>
      </w:r>
      <w:r w:rsidRPr="001E0CF3">
        <w:rPr>
          <w:rFonts w:ascii="Arial" w:hAnsi="Arial" w:cs="Arial"/>
          <w:sz w:val="22"/>
          <w:szCs w:val="22"/>
        </w:rPr>
        <w:t>Het is oneindig dat wij ons best moeten doen om de ander te bekeren van een verkeerd ingeslagen weg. En het is onze opdracht de ander te willen blijven zien als de naaste die is als wij, die God liefheeft.</w:t>
      </w:r>
    </w:p>
    <w:p w14:paraId="152CCD79" w14:textId="77777777" w:rsidR="001E0CF3" w:rsidRPr="001E0CF3" w:rsidRDefault="001E0CF3" w:rsidP="001E0CF3">
      <w:pPr>
        <w:pStyle w:val="Geenafstand"/>
        <w:rPr>
          <w:rFonts w:ascii="Arial" w:hAnsi="Arial" w:cs="Arial"/>
          <w:sz w:val="22"/>
          <w:szCs w:val="22"/>
        </w:rPr>
      </w:pPr>
    </w:p>
    <w:p w14:paraId="72D346F0" w14:textId="77777777" w:rsidR="001E0CF3" w:rsidRPr="001E0CF3" w:rsidRDefault="001E0CF3" w:rsidP="001E0CF3">
      <w:pPr>
        <w:pStyle w:val="Geenafstand"/>
        <w:rPr>
          <w:rFonts w:ascii="Arial" w:hAnsi="Arial" w:cs="Arial"/>
          <w:sz w:val="22"/>
          <w:szCs w:val="22"/>
        </w:rPr>
      </w:pPr>
      <w:r w:rsidRPr="001E0CF3">
        <w:rPr>
          <w:rFonts w:ascii="Arial" w:hAnsi="Arial" w:cs="Arial"/>
          <w:sz w:val="22"/>
          <w:szCs w:val="22"/>
        </w:rPr>
        <w:t xml:space="preserve">4. Hoe laat dit alles zich nu vertalen naar ons gemeente-zijn vandaag? </w:t>
      </w:r>
    </w:p>
    <w:p w14:paraId="3947E73C" w14:textId="19CCC25F" w:rsidR="001E0CF3" w:rsidRPr="001E0CF3" w:rsidRDefault="001E0CF3" w:rsidP="001E0CF3">
      <w:pPr>
        <w:pStyle w:val="Geenafstand"/>
        <w:rPr>
          <w:rFonts w:ascii="Arial" w:hAnsi="Arial" w:cs="Arial"/>
          <w:sz w:val="22"/>
          <w:szCs w:val="22"/>
        </w:rPr>
      </w:pPr>
      <w:r w:rsidRPr="001E0CF3">
        <w:rPr>
          <w:rFonts w:ascii="Arial" w:hAnsi="Arial" w:cs="Arial"/>
          <w:sz w:val="22"/>
          <w:szCs w:val="22"/>
        </w:rPr>
        <w:t>In deze tijd is het afhaken van mensen van de gemeente lang niet altijd een reden tot zorg. Het is een groot goed om elkaar vrijheid te gunnen in eigen keuzes maken en te erkennen dat een andere weg gaan niet meteen betekent dat een ander verloren gaat.</w:t>
      </w:r>
      <w:r>
        <w:rPr>
          <w:rFonts w:ascii="Arial" w:hAnsi="Arial" w:cs="Arial"/>
          <w:sz w:val="22"/>
          <w:szCs w:val="22"/>
        </w:rPr>
        <w:t xml:space="preserve"> </w:t>
      </w:r>
      <w:r w:rsidRPr="001E0CF3">
        <w:rPr>
          <w:rFonts w:ascii="Arial" w:hAnsi="Arial" w:cs="Arial"/>
          <w:sz w:val="22"/>
          <w:szCs w:val="22"/>
        </w:rPr>
        <w:t xml:space="preserve">Ook kan er juist conflict ontstaan en pijn wanneer we verschillend opvatten wat het betekent om samen te komen in Gods Naam - welke manier van geloven en leven daarbij horen. Hoe moeilijk is het elkaar vast te houden als daar grote verschillen in bestaan. En ook is het misschien wat al te gemakkelijk om deze tekst van </w:t>
      </w:r>
      <w:proofErr w:type="spellStart"/>
      <w:r w:rsidRPr="001E0CF3">
        <w:rPr>
          <w:rFonts w:ascii="Arial" w:hAnsi="Arial" w:cs="Arial"/>
          <w:sz w:val="22"/>
          <w:szCs w:val="22"/>
        </w:rPr>
        <w:t>Matteüs</w:t>
      </w:r>
      <w:proofErr w:type="spellEnd"/>
      <w:r w:rsidRPr="001E0CF3">
        <w:rPr>
          <w:rFonts w:ascii="Arial" w:hAnsi="Arial" w:cs="Arial"/>
          <w:sz w:val="22"/>
          <w:szCs w:val="22"/>
        </w:rPr>
        <w:t xml:space="preserve"> te lezen als er geen grote conflicten zijn in de gemeente. Wie van ons draagt er niet de ervaring met zich mee van de pijn om het afhaken van anderen, om conflicten ook hier in de gemeente die schade hebben gebracht, en ook van zelf weten wat het is om je af te keren van een gemeenschap waarin je jezelf niet meer thuis of gezien voelde, tekort gedaan werd.  </w:t>
      </w:r>
    </w:p>
    <w:p w14:paraId="167EB334" w14:textId="77777777" w:rsidR="001E0CF3" w:rsidRPr="001E0CF3" w:rsidRDefault="001E0CF3" w:rsidP="001E0CF3">
      <w:pPr>
        <w:pStyle w:val="Geenafstand"/>
        <w:rPr>
          <w:rFonts w:ascii="Arial" w:hAnsi="Arial" w:cs="Arial"/>
          <w:i/>
          <w:iCs/>
          <w:sz w:val="18"/>
          <w:szCs w:val="18"/>
        </w:rPr>
      </w:pPr>
      <w:r w:rsidRPr="001E0CF3">
        <w:rPr>
          <w:rFonts w:ascii="Arial" w:hAnsi="Arial" w:cs="Arial"/>
          <w:i/>
          <w:iCs/>
          <w:sz w:val="18"/>
          <w:szCs w:val="18"/>
        </w:rPr>
        <w:t xml:space="preserve"> </w:t>
      </w:r>
    </w:p>
    <w:p w14:paraId="16937CC3" w14:textId="7CDB235D" w:rsidR="001E0CF3" w:rsidRPr="001E0CF3" w:rsidRDefault="001E0CF3" w:rsidP="001E0CF3">
      <w:pPr>
        <w:pStyle w:val="Geenafstand"/>
        <w:rPr>
          <w:rFonts w:ascii="Arial" w:hAnsi="Arial" w:cs="Arial"/>
          <w:sz w:val="22"/>
          <w:szCs w:val="22"/>
        </w:rPr>
      </w:pPr>
      <w:r w:rsidRPr="001E0CF3">
        <w:rPr>
          <w:rFonts w:ascii="Arial" w:hAnsi="Arial" w:cs="Arial"/>
          <w:sz w:val="22"/>
          <w:szCs w:val="22"/>
        </w:rPr>
        <w:t>Helpt een gedragscode om elkaar vast te houden en recht te doen? Iemand in de kerkenraad merkte terecht op, ja, maar niet als regels op papier, maar als terugkerend onderwerp van gesprek: hoe gaan we met elkaar om.</w:t>
      </w:r>
      <w:r>
        <w:rPr>
          <w:rFonts w:ascii="Arial" w:hAnsi="Arial" w:cs="Arial"/>
          <w:sz w:val="22"/>
          <w:szCs w:val="22"/>
        </w:rPr>
        <w:t xml:space="preserve"> </w:t>
      </w:r>
      <w:r w:rsidRPr="001E0CF3">
        <w:rPr>
          <w:rFonts w:ascii="Arial" w:hAnsi="Arial" w:cs="Arial"/>
          <w:sz w:val="22"/>
          <w:szCs w:val="22"/>
        </w:rPr>
        <w:t>Daarbij denk ik dat de Bijbel ons wijst op wat daarbij in de basis onmisbaar is. In Leviticus (19,17-18) staat het zo: ‘</w:t>
      </w:r>
      <w:r w:rsidRPr="001E0CF3">
        <w:rPr>
          <w:rFonts w:ascii="Arial" w:hAnsi="Arial" w:cs="Arial"/>
          <w:i/>
          <w:iCs/>
          <w:sz w:val="22"/>
          <w:szCs w:val="22"/>
        </w:rPr>
        <w:t>Wees niet haatdragend. Als je iemand iets te verwijten hebt, roep hem dan ter verantwoording en laad niet omwille van een ander schuld op je. Blijf geen wraakzucht of wrok koesteren, maar heb je naaste lief als jezelf. Ik ben de HEER.’</w:t>
      </w:r>
      <w:r>
        <w:rPr>
          <w:rFonts w:ascii="Arial" w:hAnsi="Arial" w:cs="Arial"/>
          <w:i/>
          <w:iCs/>
          <w:sz w:val="22"/>
          <w:szCs w:val="22"/>
        </w:rPr>
        <w:t xml:space="preserve"> </w:t>
      </w:r>
      <w:r w:rsidRPr="001E0CF3">
        <w:rPr>
          <w:rFonts w:ascii="Arial" w:hAnsi="Arial" w:cs="Arial"/>
          <w:sz w:val="22"/>
          <w:szCs w:val="22"/>
        </w:rPr>
        <w:t xml:space="preserve">Onmisbaar is de liefde voor God en de naaste. Iemand aanspreken en wijzen op de pijn die diegene berokkent, is een manier om de ander of jezelf erbij te houden, als je dat met liefde doet en omwille van de onderlinge relatie. Uit ervaring weet ik hoe dankbaar je kan zijn als de ander de moeite neemt om te laten weten wat verkeerd viel, waar je gemist werd – zodat je wat foutging kan herstellen. </w:t>
      </w:r>
    </w:p>
    <w:p w14:paraId="7605B847" w14:textId="00B4A32F" w:rsidR="00A44FA4" w:rsidRPr="001E0CF3" w:rsidRDefault="001E0CF3" w:rsidP="001E0CF3">
      <w:pPr>
        <w:pStyle w:val="Geenafstand"/>
        <w:rPr>
          <w:sz w:val="18"/>
          <w:szCs w:val="18"/>
        </w:rPr>
      </w:pPr>
      <w:r w:rsidRPr="001E0CF3">
        <w:rPr>
          <w:rFonts w:ascii="Arial" w:eastAsia="Times New Roman" w:hAnsi="Arial" w:cs="Arial"/>
          <w:sz w:val="22"/>
          <w:szCs w:val="22"/>
        </w:rPr>
        <w:t>Die laatste woorden ‘w</w:t>
      </w:r>
      <w:r w:rsidRPr="001E0CF3">
        <w:rPr>
          <w:rFonts w:ascii="Arial" w:hAnsi="Arial" w:cs="Arial"/>
          <w:sz w:val="22"/>
          <w:szCs w:val="22"/>
        </w:rPr>
        <w:t>aar twee of drie mensen in mijn naam samen zijn, ben Ik in hun midden’, m</w:t>
      </w:r>
      <w:r>
        <w:rPr>
          <w:rFonts w:ascii="Arial" w:hAnsi="Arial" w:cs="Arial"/>
          <w:sz w:val="22"/>
          <w:szCs w:val="22"/>
        </w:rPr>
        <w:t>ag</w:t>
      </w:r>
      <w:r w:rsidRPr="001E0CF3">
        <w:rPr>
          <w:rFonts w:ascii="Arial" w:hAnsi="Arial" w:cs="Arial"/>
          <w:sz w:val="22"/>
          <w:szCs w:val="22"/>
        </w:rPr>
        <w:t xml:space="preserve"> daarom ook vooral een bemoediging zijn voor ons handelen. </w:t>
      </w:r>
      <w:r w:rsidRPr="001E0CF3">
        <w:rPr>
          <w:rFonts w:ascii="Arial" w:eastAsia="Times New Roman" w:hAnsi="Arial" w:cs="Arial"/>
          <w:sz w:val="22"/>
          <w:szCs w:val="22"/>
        </w:rPr>
        <w:t>Als we elkaar weten te vinden in het verlangen om in Gods naam te zoeken naar een oplossing voor wat verstoord is, dan zijn we een eind op weg. Als mensen het verlangen delen om God hoog te houden en stappen durven zetten om de ander erbij te houden, dan is God aanwezig.</w:t>
      </w:r>
      <w:r>
        <w:rPr>
          <w:rFonts w:ascii="Arial" w:eastAsia="Times New Roman" w:hAnsi="Arial" w:cs="Arial"/>
          <w:sz w:val="22"/>
          <w:szCs w:val="22"/>
        </w:rPr>
        <w:t xml:space="preserve"> </w:t>
      </w:r>
      <w:r w:rsidRPr="001E0CF3">
        <w:rPr>
          <w:rFonts w:ascii="Arial" w:eastAsia="Times New Roman" w:hAnsi="Arial" w:cs="Arial"/>
          <w:sz w:val="22"/>
          <w:szCs w:val="22"/>
        </w:rPr>
        <w:t>‘Houd Me/me erbij’, met kleine en grote letter, daar gaat het om, dat we in alles verbonden willen blijven met God en met elkaar en ons daarop door God aangesproken weten, elkaar aanspreken en aanspreekbaar willen zijn. Moge dat ook hier in deze gemeenschap zo zijn. Amen</w:t>
      </w:r>
    </w:p>
    <w:sectPr w:rsidR="00A44FA4" w:rsidRPr="001E0CF3" w:rsidSect="001E0CF3">
      <w:pgSz w:w="12240" w:h="15840"/>
      <w:pgMar w:top="720" w:right="720" w:bottom="720" w:left="720" w:header="1440" w:footer="1440" w:gutter="0"/>
      <w:pgNumType w:start="1"/>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CF3"/>
    <w:rsid w:val="001E0CF3"/>
    <w:rsid w:val="001F2EC5"/>
    <w:rsid w:val="00A44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A2D88"/>
  <w15:chartTrackingRefBased/>
  <w15:docId w15:val="{D9D1A611-E3F3-475B-8CDB-CF970156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0CF3"/>
    <w:pPr>
      <w:widowControl w:val="0"/>
      <w:autoSpaceDE w:val="0"/>
      <w:autoSpaceDN w:val="0"/>
      <w:adjustRightInd w:val="0"/>
      <w:spacing w:after="0" w:line="240" w:lineRule="auto"/>
    </w:pPr>
    <w:rPr>
      <w:rFonts w:ascii="Courier New" w:eastAsiaTheme="minorEastAsia" w:hAnsi="Courier New" w:cs="Courier New"/>
      <w:sz w:val="20"/>
      <w:szCs w:val="20"/>
      <w:lang w:eastAsia="nl-NL"/>
    </w:rPr>
  </w:style>
  <w:style w:type="paragraph" w:styleId="Kop1">
    <w:name w:val="heading 1"/>
    <w:basedOn w:val="Standaard"/>
    <w:next w:val="Standaard"/>
    <w:link w:val="Kop1Char"/>
    <w:uiPriority w:val="9"/>
    <w:qFormat/>
    <w:rsid w:val="001E0CF3"/>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Kop2">
    <w:name w:val="heading 2"/>
    <w:basedOn w:val="Standaard"/>
    <w:next w:val="Standaard"/>
    <w:link w:val="Kop2Char"/>
    <w:uiPriority w:val="9"/>
    <w:semiHidden/>
    <w:unhideWhenUsed/>
    <w:qFormat/>
    <w:rsid w:val="001E0CF3"/>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Kop3">
    <w:name w:val="heading 3"/>
    <w:basedOn w:val="Standaard"/>
    <w:next w:val="Standaard"/>
    <w:link w:val="Kop3Char"/>
    <w:uiPriority w:val="9"/>
    <w:semiHidden/>
    <w:unhideWhenUsed/>
    <w:qFormat/>
    <w:rsid w:val="001E0CF3"/>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sz w:val="28"/>
      <w:szCs w:val="28"/>
      <w:lang w:eastAsia="en-US"/>
    </w:rPr>
  </w:style>
  <w:style w:type="paragraph" w:styleId="Kop4">
    <w:name w:val="heading 4"/>
    <w:basedOn w:val="Standaard"/>
    <w:next w:val="Standaard"/>
    <w:link w:val="Kop4Char"/>
    <w:uiPriority w:val="9"/>
    <w:semiHidden/>
    <w:unhideWhenUsed/>
    <w:qFormat/>
    <w:rsid w:val="001E0CF3"/>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Kop5">
    <w:name w:val="heading 5"/>
    <w:basedOn w:val="Standaard"/>
    <w:next w:val="Standaard"/>
    <w:link w:val="Kop5Char"/>
    <w:uiPriority w:val="9"/>
    <w:semiHidden/>
    <w:unhideWhenUsed/>
    <w:qFormat/>
    <w:rsid w:val="001E0CF3"/>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sz w:val="22"/>
      <w:szCs w:val="22"/>
      <w:lang w:eastAsia="en-US"/>
    </w:rPr>
  </w:style>
  <w:style w:type="paragraph" w:styleId="Kop6">
    <w:name w:val="heading 6"/>
    <w:basedOn w:val="Standaard"/>
    <w:next w:val="Standaard"/>
    <w:link w:val="Kop6Char"/>
    <w:uiPriority w:val="9"/>
    <w:semiHidden/>
    <w:unhideWhenUsed/>
    <w:qFormat/>
    <w:rsid w:val="001E0CF3"/>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Kop7">
    <w:name w:val="heading 7"/>
    <w:basedOn w:val="Standaard"/>
    <w:next w:val="Standaard"/>
    <w:link w:val="Kop7Char"/>
    <w:uiPriority w:val="9"/>
    <w:semiHidden/>
    <w:unhideWhenUsed/>
    <w:qFormat/>
    <w:rsid w:val="001E0CF3"/>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Kop8">
    <w:name w:val="heading 8"/>
    <w:basedOn w:val="Standaard"/>
    <w:next w:val="Standaard"/>
    <w:link w:val="Kop8Char"/>
    <w:uiPriority w:val="9"/>
    <w:semiHidden/>
    <w:unhideWhenUsed/>
    <w:qFormat/>
    <w:rsid w:val="001E0CF3"/>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Kop9">
    <w:name w:val="heading 9"/>
    <w:basedOn w:val="Standaard"/>
    <w:next w:val="Standaard"/>
    <w:link w:val="Kop9Char"/>
    <w:uiPriority w:val="9"/>
    <w:semiHidden/>
    <w:unhideWhenUsed/>
    <w:qFormat/>
    <w:rsid w:val="001E0CF3"/>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0CF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E0CF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E0CF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E0CF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E0CF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E0C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0C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0C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0CF3"/>
    <w:rPr>
      <w:rFonts w:eastAsiaTheme="majorEastAsia" w:cstheme="majorBidi"/>
      <w:color w:val="272727" w:themeColor="text1" w:themeTint="D8"/>
    </w:rPr>
  </w:style>
  <w:style w:type="paragraph" w:styleId="Titel">
    <w:name w:val="Title"/>
    <w:basedOn w:val="Standaard"/>
    <w:next w:val="Standaard"/>
    <w:link w:val="TitelChar"/>
    <w:uiPriority w:val="10"/>
    <w:qFormat/>
    <w:rsid w:val="001E0CF3"/>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1E0C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0CF3"/>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1E0C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0CF3"/>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atChar">
    <w:name w:val="Citaat Char"/>
    <w:basedOn w:val="Standaardalinea-lettertype"/>
    <w:link w:val="Citaat"/>
    <w:uiPriority w:val="29"/>
    <w:rsid w:val="001E0CF3"/>
    <w:rPr>
      <w:i/>
      <w:iCs/>
      <w:color w:val="404040" w:themeColor="text1" w:themeTint="BF"/>
    </w:rPr>
  </w:style>
  <w:style w:type="paragraph" w:styleId="Lijstalinea">
    <w:name w:val="List Paragraph"/>
    <w:basedOn w:val="Standaard"/>
    <w:uiPriority w:val="34"/>
    <w:qFormat/>
    <w:rsid w:val="001E0CF3"/>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Intensievebenadrukking">
    <w:name w:val="Intense Emphasis"/>
    <w:basedOn w:val="Standaardalinea-lettertype"/>
    <w:uiPriority w:val="21"/>
    <w:qFormat/>
    <w:rsid w:val="001E0CF3"/>
    <w:rPr>
      <w:i/>
      <w:iCs/>
      <w:color w:val="2F5496" w:themeColor="accent1" w:themeShade="BF"/>
    </w:rPr>
  </w:style>
  <w:style w:type="paragraph" w:styleId="Duidelijkcitaat">
    <w:name w:val="Intense Quote"/>
    <w:basedOn w:val="Standaard"/>
    <w:next w:val="Standaard"/>
    <w:link w:val="DuidelijkcitaatChar"/>
    <w:uiPriority w:val="30"/>
    <w:qFormat/>
    <w:rsid w:val="001E0CF3"/>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DuidelijkcitaatChar">
    <w:name w:val="Duidelijk citaat Char"/>
    <w:basedOn w:val="Standaardalinea-lettertype"/>
    <w:link w:val="Duidelijkcitaat"/>
    <w:uiPriority w:val="30"/>
    <w:rsid w:val="001E0CF3"/>
    <w:rPr>
      <w:i/>
      <w:iCs/>
      <w:color w:val="2F5496" w:themeColor="accent1" w:themeShade="BF"/>
    </w:rPr>
  </w:style>
  <w:style w:type="character" w:styleId="Intensieveverwijzing">
    <w:name w:val="Intense Reference"/>
    <w:basedOn w:val="Standaardalinea-lettertype"/>
    <w:uiPriority w:val="32"/>
    <w:qFormat/>
    <w:rsid w:val="001E0CF3"/>
    <w:rPr>
      <w:b/>
      <w:bCs/>
      <w:smallCaps/>
      <w:color w:val="2F5496" w:themeColor="accent1" w:themeShade="BF"/>
      <w:spacing w:val="5"/>
    </w:rPr>
  </w:style>
  <w:style w:type="paragraph" w:styleId="Geenafstand">
    <w:name w:val="No Spacing"/>
    <w:aliases w:val="Afstand,componist"/>
    <w:link w:val="GeenafstandChar"/>
    <w:uiPriority w:val="1"/>
    <w:qFormat/>
    <w:rsid w:val="001E0CF3"/>
    <w:pPr>
      <w:widowControl w:val="0"/>
      <w:autoSpaceDE w:val="0"/>
      <w:autoSpaceDN w:val="0"/>
      <w:adjustRightInd w:val="0"/>
      <w:spacing w:after="0" w:line="240" w:lineRule="auto"/>
    </w:pPr>
    <w:rPr>
      <w:rFonts w:ascii="Courier New" w:eastAsiaTheme="minorEastAsia" w:hAnsi="Courier New" w:cs="Courier New"/>
      <w:sz w:val="20"/>
      <w:szCs w:val="20"/>
      <w:lang w:eastAsia="nl-NL"/>
    </w:rPr>
  </w:style>
  <w:style w:type="character" w:customStyle="1" w:styleId="GeenafstandChar">
    <w:name w:val="Geen afstand Char"/>
    <w:aliases w:val="Afstand Char,componist Char"/>
    <w:link w:val="Geenafstand"/>
    <w:uiPriority w:val="1"/>
    <w:rsid w:val="001E0CF3"/>
    <w:rPr>
      <w:rFonts w:ascii="Courier New" w:eastAsiaTheme="minorEastAsia" w:hAnsi="Courier New" w:cs="Courier New"/>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1638</Words>
  <Characters>9014</Characters>
  <Application>Microsoft Office Word</Application>
  <DocSecurity>0</DocSecurity>
  <Lines>75</Lines>
  <Paragraphs>21</Paragraphs>
  <ScaleCrop>false</ScaleCrop>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2026-09-05T13:15:00Z</dcterms:created>
  <dcterms:modified xsi:type="dcterms:W3CDTF">2026-09-05T13:21:00Z</dcterms:modified>
</cp:coreProperties>
</file>