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4C150" w14:textId="77777777" w:rsidR="00A422A8" w:rsidRDefault="00A422A8" w:rsidP="00A422A8">
      <w:pPr>
        <w:tabs>
          <w:tab w:val="clear" w:pos="567"/>
        </w:tabs>
        <w:rPr>
          <w:rFonts w:ascii="Arial" w:hAnsi="Arial" w:cs="Arial"/>
          <w:b/>
          <w:sz w:val="22"/>
          <w:szCs w:val="22"/>
        </w:rPr>
      </w:pPr>
      <w:r w:rsidRPr="00A422A8">
        <w:rPr>
          <w:rFonts w:ascii="Arial" w:hAnsi="Arial" w:cs="Arial"/>
          <w:b/>
          <w:sz w:val="22"/>
          <w:szCs w:val="22"/>
        </w:rPr>
        <w:t xml:space="preserve">Overweging oecumenische vredesdienst 21 september 2025 Ds. Jantine Heuvelink </w:t>
      </w:r>
    </w:p>
    <w:p w14:paraId="5623A3A3" w14:textId="29D1AC72" w:rsidR="00A422A8" w:rsidRPr="00A422A8" w:rsidRDefault="00A422A8" w:rsidP="00A422A8">
      <w:pPr>
        <w:tabs>
          <w:tab w:val="clear" w:pos="567"/>
        </w:tabs>
        <w:rPr>
          <w:rFonts w:ascii="Arial" w:hAnsi="Arial" w:cs="Arial"/>
          <w:bCs/>
          <w:i/>
          <w:iCs/>
          <w:sz w:val="22"/>
          <w:szCs w:val="22"/>
        </w:rPr>
      </w:pPr>
      <w:r w:rsidRPr="00A422A8">
        <w:rPr>
          <w:rFonts w:ascii="Arial" w:hAnsi="Arial" w:cs="Arial"/>
          <w:bCs/>
          <w:i/>
          <w:iCs/>
          <w:sz w:val="22"/>
          <w:szCs w:val="22"/>
        </w:rPr>
        <w:t>Schriftlezingen: Psalm 72, Rom</w:t>
      </w:r>
      <w:r w:rsidR="002B46A1">
        <w:rPr>
          <w:rFonts w:ascii="Arial" w:hAnsi="Arial" w:cs="Arial"/>
          <w:bCs/>
          <w:i/>
          <w:iCs/>
          <w:sz w:val="22"/>
          <w:szCs w:val="22"/>
        </w:rPr>
        <w:t>einen</w:t>
      </w:r>
      <w:r w:rsidRPr="00A422A8">
        <w:rPr>
          <w:rFonts w:ascii="Arial" w:hAnsi="Arial" w:cs="Arial"/>
          <w:bCs/>
          <w:i/>
          <w:iCs/>
          <w:sz w:val="22"/>
          <w:szCs w:val="22"/>
        </w:rPr>
        <w:t xml:space="preserve"> 12, 9-21, </w:t>
      </w:r>
      <w:proofErr w:type="spellStart"/>
      <w:r w:rsidRPr="00A422A8">
        <w:rPr>
          <w:rFonts w:ascii="Arial" w:hAnsi="Arial" w:cs="Arial"/>
          <w:bCs/>
          <w:i/>
          <w:iCs/>
          <w:sz w:val="22"/>
          <w:szCs w:val="22"/>
        </w:rPr>
        <w:t>Matt</w:t>
      </w:r>
      <w:r w:rsidR="002B46A1">
        <w:rPr>
          <w:rFonts w:ascii="Arial" w:hAnsi="Arial" w:cs="Arial"/>
          <w:bCs/>
          <w:i/>
          <w:iCs/>
          <w:sz w:val="22"/>
          <w:szCs w:val="22"/>
        </w:rPr>
        <w:t>eus</w:t>
      </w:r>
      <w:proofErr w:type="spellEnd"/>
      <w:r w:rsidRPr="00A422A8">
        <w:rPr>
          <w:rFonts w:ascii="Arial" w:hAnsi="Arial" w:cs="Arial"/>
          <w:bCs/>
          <w:i/>
          <w:iCs/>
          <w:sz w:val="22"/>
          <w:szCs w:val="22"/>
        </w:rPr>
        <w:t xml:space="preserve"> 5, 1-12a </w:t>
      </w:r>
      <w:r w:rsidRPr="00A422A8">
        <w:rPr>
          <w:rFonts w:ascii="Arial" w:hAnsi="Arial" w:cs="Arial"/>
          <w:bCs/>
          <w:i/>
          <w:iCs/>
          <w:sz w:val="22"/>
          <w:szCs w:val="22"/>
        </w:rPr>
        <w:tab/>
      </w:r>
    </w:p>
    <w:p w14:paraId="30498373" w14:textId="77777777" w:rsidR="00A422A8" w:rsidRPr="00A422A8" w:rsidRDefault="00A422A8" w:rsidP="00A422A8">
      <w:pPr>
        <w:tabs>
          <w:tab w:val="clear" w:pos="567"/>
        </w:tabs>
        <w:rPr>
          <w:rFonts w:ascii="Arial" w:hAnsi="Arial" w:cs="Arial"/>
          <w:b/>
          <w:sz w:val="22"/>
          <w:szCs w:val="22"/>
        </w:rPr>
      </w:pPr>
    </w:p>
    <w:p w14:paraId="0F44A773" w14:textId="77777777" w:rsidR="00A422A8" w:rsidRPr="00A422A8" w:rsidRDefault="00A422A8" w:rsidP="00A422A8">
      <w:pPr>
        <w:rPr>
          <w:rFonts w:ascii="Arial" w:hAnsi="Arial" w:cs="Arial"/>
          <w:b/>
          <w:bCs/>
          <w:sz w:val="22"/>
          <w:szCs w:val="22"/>
        </w:rPr>
      </w:pPr>
      <w:r w:rsidRPr="00A422A8">
        <w:rPr>
          <w:rFonts w:ascii="Arial" w:hAnsi="Arial" w:cs="Arial"/>
          <w:b/>
          <w:bCs/>
          <w:sz w:val="22"/>
          <w:szCs w:val="22"/>
        </w:rPr>
        <w:t xml:space="preserve">Inleiding op de lezingen </w:t>
      </w:r>
    </w:p>
    <w:p w14:paraId="2D183079" w14:textId="68281021" w:rsidR="00A422A8" w:rsidRPr="00A422A8" w:rsidRDefault="00A422A8" w:rsidP="00A422A8">
      <w:pPr>
        <w:rPr>
          <w:rFonts w:ascii="Arial" w:hAnsi="Arial" w:cs="Arial"/>
          <w:sz w:val="22"/>
          <w:szCs w:val="22"/>
        </w:rPr>
      </w:pPr>
      <w:r w:rsidRPr="00A422A8">
        <w:rPr>
          <w:rFonts w:ascii="Arial" w:hAnsi="Arial" w:cs="Arial"/>
          <w:sz w:val="22"/>
          <w:szCs w:val="22"/>
        </w:rPr>
        <w:t>‘Niets doen is geen optie’ is het thema van deze vredesweek. En de cartoon voor op ons liturgieboekje illustreert hoe deze opdracht ons kan uitdagen en pijnigen. Want wat staat ons te doen in een wereld waarin vrede zo ver te zoeken is? Waarin kwetsbare mensen worden bedreigd, en ook de democratie, de mensenrechten, het klimaat? Waarin op zoveel plekken oorlog is en geweld, dat niet lijkt te kunnen worden gestopt</w:t>
      </w:r>
      <w:r>
        <w:rPr>
          <w:rFonts w:ascii="Arial" w:hAnsi="Arial" w:cs="Arial"/>
          <w:sz w:val="22"/>
          <w:szCs w:val="22"/>
        </w:rPr>
        <w:t xml:space="preserve">. </w:t>
      </w:r>
      <w:r w:rsidRPr="00A422A8">
        <w:rPr>
          <w:rFonts w:ascii="Arial" w:hAnsi="Arial" w:cs="Arial"/>
          <w:sz w:val="22"/>
          <w:szCs w:val="22"/>
        </w:rPr>
        <w:t>Niets doen is geen optie, maar wat dan wel?</w:t>
      </w:r>
    </w:p>
    <w:p w14:paraId="223EC13B" w14:textId="63FFAA10" w:rsidR="00A422A8" w:rsidRPr="00A422A8" w:rsidRDefault="00A422A8" w:rsidP="00A422A8">
      <w:pPr>
        <w:rPr>
          <w:rFonts w:ascii="Arial" w:hAnsi="Arial" w:cs="Arial"/>
          <w:sz w:val="22"/>
          <w:szCs w:val="22"/>
        </w:rPr>
      </w:pPr>
      <w:r w:rsidRPr="00A422A8">
        <w:rPr>
          <w:rFonts w:ascii="Arial" w:hAnsi="Arial" w:cs="Arial"/>
          <w:color w:val="212121"/>
          <w:sz w:val="22"/>
          <w:szCs w:val="22"/>
        </w:rPr>
        <w:t xml:space="preserve">Op deze Vredeszondag willen we zoeken naar wat vrede brengt. Voor deze viering reikte de vredesorganisatie PAX het thema aan </w:t>
      </w:r>
      <w:r w:rsidRPr="00A422A8">
        <w:rPr>
          <w:rFonts w:ascii="Arial" w:hAnsi="Arial" w:cs="Arial"/>
          <w:bCs/>
          <w:color w:val="212121"/>
          <w:sz w:val="22"/>
          <w:szCs w:val="22"/>
        </w:rPr>
        <w:t xml:space="preserve">‘Meer dan het gewone’. In de voorbereiding van deze dienst kwam ter sprake dat dit de titel is van een boekje over de Bergrede dat </w:t>
      </w:r>
      <w:proofErr w:type="spellStart"/>
      <w:r w:rsidRPr="00A422A8">
        <w:rPr>
          <w:rFonts w:ascii="Arial" w:hAnsi="Arial" w:cs="Arial"/>
          <w:bCs/>
          <w:color w:val="212121"/>
          <w:sz w:val="22"/>
          <w:szCs w:val="22"/>
        </w:rPr>
        <w:t>Feitse</w:t>
      </w:r>
      <w:proofErr w:type="spellEnd"/>
      <w:r w:rsidRPr="00A422A8">
        <w:rPr>
          <w:rFonts w:ascii="Arial" w:hAnsi="Arial" w:cs="Arial"/>
          <w:bCs/>
          <w:color w:val="212121"/>
          <w:sz w:val="22"/>
          <w:szCs w:val="22"/>
        </w:rPr>
        <w:t xml:space="preserve"> Boerwinkel schreef (…). Ik kende het boek niet, wellicht omdat het in mijn geboortejaar uitkwam (1977). Maar op mijn vraag in de gemeente of iemand het te leen had, kreeg ik het binnen drie dagen vijf keer aangeboden. Het heeft mensen toentertijd aangesproken en daarom is het in veel kasten bewaard gebleven. Over de titel liet iemand mij weten dat destijds werd gezegd ‘Het gewone doen alle mensen al – gelovige mensen moeten meer doen’. Maar w</w:t>
      </w:r>
      <w:r w:rsidRPr="00A422A8">
        <w:rPr>
          <w:rFonts w:ascii="Arial" w:hAnsi="Arial" w:cs="Arial"/>
          <w:color w:val="212121"/>
          <w:sz w:val="22"/>
          <w:szCs w:val="22"/>
        </w:rPr>
        <w:t>at dan moeten we doen? Een antwoord d</w:t>
      </w:r>
      <w:r w:rsidRPr="00A422A8">
        <w:rPr>
          <w:rFonts w:ascii="Arial" w:hAnsi="Arial" w:cs="Arial"/>
          <w:sz w:val="22"/>
          <w:szCs w:val="22"/>
        </w:rPr>
        <w:t>aarop zoeken we in de Schriften. We zingen in wisselzang Psalm 72, daarna horen we de woorden van Paulus gericht aan de gemeente in Rome. De evangelielezing vandaag is het begin van de Bergrede dat we zullen horen uit de oude Willibrordvertaling.</w:t>
      </w:r>
    </w:p>
    <w:p w14:paraId="5C87C2BB" w14:textId="77777777" w:rsidR="00A422A8" w:rsidRPr="00A422A8" w:rsidRDefault="00A422A8" w:rsidP="00A422A8">
      <w:pPr>
        <w:rPr>
          <w:rFonts w:ascii="Arial" w:hAnsi="Arial" w:cs="Arial"/>
          <w:sz w:val="22"/>
          <w:szCs w:val="22"/>
        </w:rPr>
      </w:pPr>
    </w:p>
    <w:p w14:paraId="5F467904" w14:textId="77777777" w:rsidR="00A422A8" w:rsidRPr="00A422A8" w:rsidRDefault="00A422A8" w:rsidP="00A422A8">
      <w:pPr>
        <w:tabs>
          <w:tab w:val="clear" w:pos="567"/>
        </w:tabs>
        <w:rPr>
          <w:rFonts w:ascii="Arial" w:hAnsi="Arial" w:cs="Arial"/>
          <w:b/>
          <w:sz w:val="22"/>
          <w:szCs w:val="22"/>
        </w:rPr>
      </w:pPr>
      <w:r w:rsidRPr="00A422A8">
        <w:rPr>
          <w:rFonts w:ascii="Arial" w:hAnsi="Arial" w:cs="Arial"/>
          <w:b/>
          <w:sz w:val="22"/>
          <w:szCs w:val="22"/>
        </w:rPr>
        <w:t>Overweging ‘Meer dan het gewone’</w:t>
      </w:r>
    </w:p>
    <w:p w14:paraId="2D9D7CAD" w14:textId="77777777" w:rsidR="00A422A8" w:rsidRPr="00A422A8" w:rsidRDefault="00A422A8" w:rsidP="00A422A8">
      <w:pPr>
        <w:pStyle w:val="Lijstalinea"/>
        <w:numPr>
          <w:ilvl w:val="0"/>
          <w:numId w:val="1"/>
        </w:numPr>
        <w:tabs>
          <w:tab w:val="clear" w:pos="567"/>
        </w:tabs>
        <w:rPr>
          <w:rFonts w:ascii="Arial" w:hAnsi="Arial" w:cs="Arial"/>
          <w:bCs/>
          <w:sz w:val="22"/>
          <w:szCs w:val="22"/>
        </w:rPr>
      </w:pPr>
      <w:r w:rsidRPr="00A422A8">
        <w:rPr>
          <w:rFonts w:ascii="Arial" w:hAnsi="Arial" w:cs="Arial"/>
          <w:bCs/>
          <w:sz w:val="22"/>
          <w:szCs w:val="22"/>
        </w:rPr>
        <w:t>Gemeente van Jezus Christus,</w:t>
      </w:r>
    </w:p>
    <w:p w14:paraId="4E305105" w14:textId="7330A35D" w:rsidR="00A422A8" w:rsidRPr="00A422A8" w:rsidRDefault="00A422A8" w:rsidP="00A422A8">
      <w:pPr>
        <w:tabs>
          <w:tab w:val="clear" w:pos="567"/>
        </w:tabs>
        <w:rPr>
          <w:rFonts w:ascii="Arial" w:hAnsi="Arial" w:cs="Arial"/>
          <w:bCs/>
          <w:sz w:val="22"/>
          <w:szCs w:val="22"/>
        </w:rPr>
      </w:pPr>
      <w:r w:rsidRPr="00A422A8">
        <w:rPr>
          <w:rFonts w:ascii="Arial" w:hAnsi="Arial" w:cs="Arial"/>
          <w:bCs/>
          <w:sz w:val="22"/>
          <w:szCs w:val="22"/>
        </w:rPr>
        <w:t xml:space="preserve">Wie van ons leest er nog graag de krant? Of kijkt nog vrijmoedig naar het journaal? Wie van ons lukt het de reacties op nieuwsberichten op </w:t>
      </w:r>
      <w:proofErr w:type="spellStart"/>
      <w:r w:rsidRPr="00A422A8">
        <w:rPr>
          <w:rFonts w:ascii="Arial" w:hAnsi="Arial" w:cs="Arial"/>
          <w:bCs/>
          <w:sz w:val="22"/>
          <w:szCs w:val="22"/>
        </w:rPr>
        <w:t>social</w:t>
      </w:r>
      <w:proofErr w:type="spellEnd"/>
      <w:r w:rsidRPr="00A422A8">
        <w:rPr>
          <w:rFonts w:ascii="Arial" w:hAnsi="Arial" w:cs="Arial"/>
          <w:bCs/>
          <w:sz w:val="22"/>
          <w:szCs w:val="22"/>
        </w:rPr>
        <w:t xml:space="preserve"> media te lezen en niet de moed te verliezen, of het vertrouwen in de medemens</w:t>
      </w:r>
      <w:r w:rsidR="002E76A6">
        <w:rPr>
          <w:rFonts w:ascii="Arial" w:hAnsi="Arial" w:cs="Arial"/>
          <w:bCs/>
          <w:sz w:val="22"/>
          <w:szCs w:val="22"/>
        </w:rPr>
        <w:t>?</w:t>
      </w:r>
      <w:r>
        <w:rPr>
          <w:rFonts w:ascii="Arial" w:hAnsi="Arial" w:cs="Arial"/>
          <w:bCs/>
          <w:sz w:val="22"/>
          <w:szCs w:val="22"/>
        </w:rPr>
        <w:t xml:space="preserve"> </w:t>
      </w:r>
      <w:r w:rsidRPr="00A422A8">
        <w:rPr>
          <w:rFonts w:ascii="Arial" w:hAnsi="Arial" w:cs="Arial"/>
          <w:bCs/>
          <w:sz w:val="22"/>
          <w:szCs w:val="22"/>
        </w:rPr>
        <w:t>De haat en het geweld in daden en woorden en de brutaliteit van machthebbers om alles wat menswaardigheid dient af te breken, ze schokken ons. Regelmatig staat de wereld die we kennen op z’n kop. Solidariteit en betrouwbaarheid zijn niet meer vanzelfsprekend, ook niet als waarden.</w:t>
      </w:r>
    </w:p>
    <w:p w14:paraId="2EA11438" w14:textId="77777777" w:rsidR="00A422A8" w:rsidRPr="00A422A8" w:rsidRDefault="00A422A8" w:rsidP="00A422A8">
      <w:pPr>
        <w:tabs>
          <w:tab w:val="clear" w:pos="567"/>
        </w:tabs>
        <w:rPr>
          <w:rFonts w:ascii="Arial" w:hAnsi="Arial" w:cs="Arial"/>
          <w:bCs/>
          <w:sz w:val="22"/>
          <w:szCs w:val="22"/>
        </w:rPr>
      </w:pPr>
    </w:p>
    <w:p w14:paraId="42DD598C" w14:textId="77777777" w:rsidR="00C443F2" w:rsidRDefault="00A422A8" w:rsidP="00A422A8">
      <w:pPr>
        <w:tabs>
          <w:tab w:val="clear" w:pos="567"/>
        </w:tabs>
        <w:rPr>
          <w:rFonts w:ascii="Arial" w:hAnsi="Arial" w:cs="Arial"/>
          <w:bCs/>
          <w:sz w:val="22"/>
          <w:szCs w:val="22"/>
        </w:rPr>
      </w:pPr>
      <w:r w:rsidRPr="00A422A8">
        <w:rPr>
          <w:rFonts w:ascii="Arial" w:hAnsi="Arial" w:cs="Arial"/>
          <w:bCs/>
          <w:sz w:val="22"/>
          <w:szCs w:val="22"/>
        </w:rPr>
        <w:t xml:space="preserve">En het is confronterend - voor mij in ieder geval- om te ontdekken hoe dat ook </w:t>
      </w:r>
      <w:r w:rsidR="008D3310">
        <w:rPr>
          <w:rFonts w:ascii="Arial" w:hAnsi="Arial" w:cs="Arial"/>
          <w:bCs/>
          <w:sz w:val="22"/>
          <w:szCs w:val="22"/>
        </w:rPr>
        <w:t>je</w:t>
      </w:r>
      <w:r w:rsidRPr="00A422A8">
        <w:rPr>
          <w:rFonts w:ascii="Arial" w:hAnsi="Arial" w:cs="Arial"/>
          <w:bCs/>
          <w:sz w:val="22"/>
          <w:szCs w:val="22"/>
        </w:rPr>
        <w:t xml:space="preserve"> beeld kan keren van waar ‘we met z’n allen’ voor staan. De realiteit is steeds meer dat je jezelf maar moet redden en je mag blij zijn als je niet al te afhankelijk hoeft te zijn van anderen. Ik betrap mezelf erop dat ik mezelf regelmatig gelukkig prijs dat ik bij de sterken hoor, ik ben immers wit, heb de juiste papieren, werk en een eigen huis. </w:t>
      </w:r>
    </w:p>
    <w:p w14:paraId="7491754B" w14:textId="41236861" w:rsidR="00A422A8" w:rsidRPr="00A422A8" w:rsidRDefault="00C443F2" w:rsidP="00A422A8">
      <w:pPr>
        <w:tabs>
          <w:tab w:val="clear" w:pos="567"/>
        </w:tabs>
        <w:rPr>
          <w:rFonts w:ascii="Arial" w:hAnsi="Arial" w:cs="Arial"/>
          <w:bCs/>
          <w:sz w:val="22"/>
          <w:szCs w:val="22"/>
        </w:rPr>
      </w:pPr>
      <w:r>
        <w:rPr>
          <w:rFonts w:ascii="Arial" w:hAnsi="Arial" w:cs="Arial"/>
          <w:bCs/>
          <w:sz w:val="22"/>
          <w:szCs w:val="22"/>
        </w:rPr>
        <w:t>O</w:t>
      </w:r>
      <w:r w:rsidR="00A422A8" w:rsidRPr="00A422A8">
        <w:rPr>
          <w:rFonts w:ascii="Arial" w:hAnsi="Arial" w:cs="Arial"/>
          <w:bCs/>
          <w:sz w:val="22"/>
          <w:szCs w:val="22"/>
        </w:rPr>
        <w:t xml:space="preserve">ok betrap ik mezelf soms op de gedachte dat het misschien wel wat minder kan met het investeren in de wereld om me heen, met het voornemen minder vlees te eten of onrecht aan te kaarten, want zie de grote milieurampen die zich dagelijks voltrekken, zie hoe mensenlevens vernietigd worden voor het oog van de wereld, zie hoe de rechtsstaat </w:t>
      </w:r>
      <w:r>
        <w:rPr>
          <w:rFonts w:ascii="Arial" w:hAnsi="Arial" w:cs="Arial"/>
          <w:bCs/>
          <w:sz w:val="22"/>
          <w:szCs w:val="22"/>
        </w:rPr>
        <w:t>wordt afgebroken</w:t>
      </w:r>
      <w:r w:rsidR="00A422A8" w:rsidRPr="00A422A8">
        <w:rPr>
          <w:rFonts w:ascii="Arial" w:hAnsi="Arial" w:cs="Arial"/>
          <w:bCs/>
          <w:sz w:val="22"/>
          <w:szCs w:val="22"/>
        </w:rPr>
        <w:t xml:space="preserve"> waar je bijstaat. Waarom zou ik dan nog zo mijn best doen</w:t>
      </w:r>
      <w:r w:rsidR="00C743CD">
        <w:rPr>
          <w:rFonts w:ascii="Arial" w:hAnsi="Arial" w:cs="Arial"/>
          <w:bCs/>
          <w:sz w:val="22"/>
          <w:szCs w:val="22"/>
        </w:rPr>
        <w:t xml:space="preserve"> op mijn vierkante centimeter</w:t>
      </w:r>
      <w:r w:rsidR="00A422A8" w:rsidRPr="00A422A8">
        <w:rPr>
          <w:rFonts w:ascii="Arial" w:hAnsi="Arial" w:cs="Arial"/>
          <w:bCs/>
          <w:sz w:val="22"/>
          <w:szCs w:val="22"/>
        </w:rPr>
        <w:t>? Is elke actie niet gewoon vechten tegen de bierkaai? We winnen het niet.</w:t>
      </w:r>
    </w:p>
    <w:p w14:paraId="0B4DACFE" w14:textId="77777777" w:rsidR="00A422A8" w:rsidRPr="00A422A8" w:rsidRDefault="00A422A8" w:rsidP="00A422A8">
      <w:pPr>
        <w:tabs>
          <w:tab w:val="clear" w:pos="567"/>
        </w:tabs>
        <w:rPr>
          <w:rFonts w:ascii="Arial" w:hAnsi="Arial" w:cs="Arial"/>
          <w:bCs/>
          <w:sz w:val="22"/>
          <w:szCs w:val="22"/>
        </w:rPr>
      </w:pPr>
    </w:p>
    <w:p w14:paraId="3DF251BB" w14:textId="77777777" w:rsidR="00A422A8" w:rsidRPr="00A422A8" w:rsidRDefault="00A422A8" w:rsidP="00A422A8">
      <w:pPr>
        <w:tabs>
          <w:tab w:val="clear" w:pos="567"/>
        </w:tabs>
        <w:rPr>
          <w:rFonts w:ascii="Arial" w:hAnsi="Arial" w:cs="Arial"/>
          <w:bCs/>
          <w:i/>
          <w:iCs/>
          <w:sz w:val="22"/>
          <w:szCs w:val="22"/>
        </w:rPr>
      </w:pPr>
      <w:r w:rsidRPr="00A422A8">
        <w:rPr>
          <w:rFonts w:ascii="Arial" w:hAnsi="Arial" w:cs="Arial"/>
          <w:bCs/>
          <w:sz w:val="22"/>
          <w:szCs w:val="22"/>
        </w:rPr>
        <w:t xml:space="preserve">2. </w:t>
      </w:r>
      <w:r w:rsidRPr="00A422A8">
        <w:rPr>
          <w:rFonts w:ascii="Arial" w:hAnsi="Arial" w:cs="Arial"/>
          <w:bCs/>
          <w:i/>
          <w:iCs/>
          <w:sz w:val="22"/>
          <w:szCs w:val="22"/>
        </w:rPr>
        <w:t>Voor kleine mensen is hij bereikbaar, hij geeft hoop aan rechtelozen,</w:t>
      </w:r>
    </w:p>
    <w:p w14:paraId="14365B63" w14:textId="77777777" w:rsidR="00A422A8" w:rsidRPr="00A422A8" w:rsidRDefault="00A422A8" w:rsidP="00A422A8">
      <w:pPr>
        <w:tabs>
          <w:tab w:val="clear" w:pos="567"/>
        </w:tabs>
        <w:rPr>
          <w:rFonts w:ascii="Arial" w:hAnsi="Arial" w:cs="Arial"/>
          <w:bCs/>
          <w:i/>
          <w:iCs/>
          <w:sz w:val="18"/>
          <w:szCs w:val="18"/>
        </w:rPr>
      </w:pPr>
      <w:r w:rsidRPr="00A422A8">
        <w:rPr>
          <w:rFonts w:ascii="Arial" w:hAnsi="Arial" w:cs="Arial"/>
          <w:bCs/>
          <w:i/>
          <w:iCs/>
          <w:sz w:val="22"/>
          <w:szCs w:val="22"/>
        </w:rPr>
        <w:t xml:space="preserve">Hun bloed is kostbaar in zijn ogen, hij koopt hen vrij uit het slavenhuis. </w:t>
      </w:r>
      <w:r w:rsidRPr="00A422A8">
        <w:rPr>
          <w:rFonts w:ascii="Arial" w:hAnsi="Arial" w:cs="Arial"/>
          <w:bCs/>
          <w:i/>
          <w:iCs/>
          <w:sz w:val="18"/>
          <w:szCs w:val="18"/>
        </w:rPr>
        <w:t>(</w:t>
      </w:r>
      <w:r w:rsidRPr="00A422A8">
        <w:rPr>
          <w:rFonts w:ascii="Arial" w:hAnsi="Arial" w:cs="Arial"/>
          <w:bCs/>
          <w:sz w:val="18"/>
          <w:szCs w:val="18"/>
        </w:rPr>
        <w:t>N</w:t>
      </w:r>
      <w:r w:rsidRPr="00A422A8">
        <w:rPr>
          <w:rFonts w:ascii="Arial" w:hAnsi="Arial" w:cs="Arial"/>
          <w:sz w:val="18"/>
          <w:szCs w:val="18"/>
        </w:rPr>
        <w:t xml:space="preserve">LB 72a/ </w:t>
      </w:r>
      <w:proofErr w:type="spellStart"/>
      <w:r w:rsidRPr="00A422A8">
        <w:rPr>
          <w:rFonts w:ascii="Arial" w:hAnsi="Arial" w:cs="Arial"/>
          <w:sz w:val="18"/>
          <w:szCs w:val="18"/>
        </w:rPr>
        <w:t>GvL</w:t>
      </w:r>
      <w:proofErr w:type="spellEnd"/>
      <w:r w:rsidRPr="00A422A8">
        <w:rPr>
          <w:rFonts w:ascii="Arial" w:hAnsi="Arial" w:cs="Arial"/>
          <w:sz w:val="18"/>
          <w:szCs w:val="18"/>
        </w:rPr>
        <w:t xml:space="preserve"> 72-II)</w:t>
      </w:r>
    </w:p>
    <w:p w14:paraId="7081AB03" w14:textId="77777777" w:rsidR="00A422A8" w:rsidRPr="00A422A8" w:rsidRDefault="00A422A8" w:rsidP="00A422A8">
      <w:pPr>
        <w:tabs>
          <w:tab w:val="clear" w:pos="567"/>
        </w:tabs>
        <w:rPr>
          <w:rFonts w:ascii="Arial" w:hAnsi="Arial" w:cs="Arial"/>
          <w:bCs/>
          <w:sz w:val="22"/>
          <w:szCs w:val="22"/>
        </w:rPr>
      </w:pPr>
      <w:r w:rsidRPr="00A422A8">
        <w:rPr>
          <w:rFonts w:ascii="Arial" w:hAnsi="Arial" w:cs="Arial"/>
          <w:bCs/>
          <w:sz w:val="22"/>
          <w:szCs w:val="22"/>
        </w:rPr>
        <w:t>Ook dat is de wereld op z’n kop.</w:t>
      </w:r>
    </w:p>
    <w:p w14:paraId="11D0B361" w14:textId="77777777" w:rsidR="00A422A8" w:rsidRPr="00A422A8" w:rsidRDefault="00A422A8" w:rsidP="00A422A8">
      <w:pPr>
        <w:tabs>
          <w:tab w:val="clear" w:pos="567"/>
        </w:tabs>
        <w:rPr>
          <w:rFonts w:ascii="Arial" w:hAnsi="Arial" w:cs="Arial"/>
          <w:bCs/>
          <w:i/>
          <w:iCs/>
          <w:sz w:val="22"/>
          <w:szCs w:val="22"/>
        </w:rPr>
      </w:pPr>
      <w:r w:rsidRPr="00A422A8">
        <w:rPr>
          <w:rFonts w:ascii="Arial" w:hAnsi="Arial" w:cs="Arial"/>
          <w:bCs/>
          <w:i/>
          <w:iCs/>
          <w:sz w:val="22"/>
          <w:szCs w:val="22"/>
        </w:rPr>
        <w:t>Voor mensen die naamloos, kwetsbaar en weerloos door het leven gaan</w:t>
      </w:r>
    </w:p>
    <w:p w14:paraId="0E7E46F0" w14:textId="77777777" w:rsidR="00A422A8" w:rsidRPr="00A422A8" w:rsidRDefault="00A422A8" w:rsidP="00A422A8">
      <w:pPr>
        <w:tabs>
          <w:tab w:val="clear" w:pos="567"/>
        </w:tabs>
        <w:rPr>
          <w:rFonts w:ascii="Arial" w:hAnsi="Arial" w:cs="Arial"/>
          <w:bCs/>
          <w:i/>
          <w:iCs/>
          <w:sz w:val="22"/>
          <w:szCs w:val="22"/>
        </w:rPr>
      </w:pPr>
      <w:r w:rsidRPr="00A422A8">
        <w:rPr>
          <w:rFonts w:ascii="Arial" w:hAnsi="Arial" w:cs="Arial"/>
          <w:bCs/>
          <w:i/>
          <w:iCs/>
          <w:sz w:val="22"/>
          <w:szCs w:val="22"/>
        </w:rPr>
        <w:t>Ontwaakt hier nieuw leven wordt kracht gegeven: wij krijgen een naam. (</w:t>
      </w:r>
      <w:r w:rsidRPr="00A422A8">
        <w:rPr>
          <w:rFonts w:ascii="Arial" w:hAnsi="Arial" w:cs="Arial"/>
          <w:i/>
          <w:iCs/>
          <w:sz w:val="18"/>
          <w:szCs w:val="18"/>
        </w:rPr>
        <w:t>NLB 647/</w:t>
      </w:r>
      <w:proofErr w:type="spellStart"/>
      <w:r w:rsidRPr="00A422A8">
        <w:rPr>
          <w:rFonts w:ascii="Arial" w:hAnsi="Arial" w:cs="Arial"/>
          <w:i/>
          <w:iCs/>
          <w:sz w:val="18"/>
          <w:szCs w:val="18"/>
        </w:rPr>
        <w:t>GvL</w:t>
      </w:r>
      <w:proofErr w:type="spellEnd"/>
      <w:r w:rsidRPr="00A422A8">
        <w:rPr>
          <w:rFonts w:ascii="Arial" w:hAnsi="Arial" w:cs="Arial"/>
          <w:i/>
          <w:iCs/>
          <w:sz w:val="18"/>
          <w:szCs w:val="18"/>
        </w:rPr>
        <w:t xml:space="preserve"> 644) </w:t>
      </w:r>
    </w:p>
    <w:p w14:paraId="1D742F98" w14:textId="77777777" w:rsidR="00A422A8" w:rsidRPr="00A422A8" w:rsidRDefault="00A422A8" w:rsidP="00A422A8">
      <w:pPr>
        <w:tabs>
          <w:tab w:val="clear" w:pos="567"/>
        </w:tabs>
        <w:rPr>
          <w:rFonts w:ascii="Arial" w:hAnsi="Arial" w:cs="Arial"/>
          <w:bCs/>
          <w:sz w:val="22"/>
          <w:szCs w:val="22"/>
        </w:rPr>
      </w:pPr>
      <w:r w:rsidRPr="00A422A8">
        <w:rPr>
          <w:rFonts w:ascii="Arial" w:hAnsi="Arial" w:cs="Arial"/>
          <w:bCs/>
          <w:sz w:val="22"/>
          <w:szCs w:val="22"/>
        </w:rPr>
        <w:t>Wij zijn de eersten niet die leven in een wereld die moedeloos maakt. Precies die mensen spreekt Jezus aan met zijn toespraak vanaf een berg waarin Hij ze onderwijst over het koninkrijk der hemelen op aarde. Jezus preekt een omgekeerde wereld. Waarin je niet gelukkig te prijzen bent als je bij de sterken hoort, maar juist als je behoort bij de minsten, de armen, zij die hongeren en dorsten naar gerechtigheid.</w:t>
      </w:r>
    </w:p>
    <w:p w14:paraId="0D529BDC" w14:textId="77777777" w:rsidR="00A422A8" w:rsidRPr="00A422A8" w:rsidRDefault="00A422A8" w:rsidP="00A422A8">
      <w:pPr>
        <w:tabs>
          <w:tab w:val="clear" w:pos="567"/>
        </w:tabs>
        <w:rPr>
          <w:rFonts w:ascii="Arial" w:hAnsi="Arial" w:cs="Arial"/>
          <w:bCs/>
          <w:sz w:val="22"/>
          <w:szCs w:val="22"/>
        </w:rPr>
      </w:pPr>
    </w:p>
    <w:p w14:paraId="288A4667" w14:textId="24B77536" w:rsidR="00A422A8" w:rsidRPr="00A422A8" w:rsidRDefault="00A422A8" w:rsidP="00A422A8">
      <w:pPr>
        <w:tabs>
          <w:tab w:val="clear" w:pos="567"/>
        </w:tabs>
        <w:rPr>
          <w:rFonts w:ascii="Arial" w:hAnsi="Arial" w:cs="Arial"/>
          <w:bCs/>
          <w:sz w:val="22"/>
          <w:szCs w:val="22"/>
        </w:rPr>
      </w:pPr>
      <w:r w:rsidRPr="00A422A8">
        <w:rPr>
          <w:rFonts w:ascii="Arial" w:hAnsi="Arial" w:cs="Arial"/>
          <w:bCs/>
          <w:sz w:val="22"/>
          <w:szCs w:val="22"/>
        </w:rPr>
        <w:t xml:space="preserve">‘Zalig’ zijn zij. Niet omdat zij zich gelukkig voelen, maar omdat zij dicht staan bij God. Nee het is niet te benijden of te wensen om arm te zijn, vervolgd te worden, onrecht te lijden, maar het is wel die positie die wijst op de weg naar God. Dat is niet de weg van niks en niemand nodig hebben, de weg van de grote mond, van het hard zijn, je verzekeren van macht en status. Jezus leert ons dat juist afhankelijkheid, dienstbaarheid en kwetsbaarheid wegen zijn naar Gods nieuwe wereld. God staat aan de kant van wie geen recht van spreken </w:t>
      </w:r>
      <w:r w:rsidR="00B0507F">
        <w:rPr>
          <w:rFonts w:ascii="Arial" w:hAnsi="Arial" w:cs="Arial"/>
          <w:bCs/>
          <w:sz w:val="22"/>
          <w:szCs w:val="22"/>
        </w:rPr>
        <w:t>krijgen</w:t>
      </w:r>
      <w:r w:rsidR="003934B8">
        <w:rPr>
          <w:rFonts w:ascii="Arial" w:hAnsi="Arial" w:cs="Arial"/>
          <w:bCs/>
          <w:sz w:val="22"/>
          <w:szCs w:val="22"/>
        </w:rPr>
        <w:t>, van wie</w:t>
      </w:r>
      <w:r w:rsidR="00B0507F">
        <w:rPr>
          <w:rFonts w:ascii="Arial" w:hAnsi="Arial" w:cs="Arial"/>
          <w:bCs/>
          <w:sz w:val="22"/>
          <w:szCs w:val="22"/>
        </w:rPr>
        <w:t xml:space="preserve"> </w:t>
      </w:r>
      <w:r w:rsidR="00FB61AF">
        <w:rPr>
          <w:rFonts w:ascii="Arial" w:hAnsi="Arial" w:cs="Arial"/>
          <w:bCs/>
          <w:sz w:val="22"/>
          <w:szCs w:val="22"/>
        </w:rPr>
        <w:t>zwak staan</w:t>
      </w:r>
      <w:r w:rsidRPr="00A422A8">
        <w:rPr>
          <w:rFonts w:ascii="Arial" w:hAnsi="Arial" w:cs="Arial"/>
          <w:bCs/>
          <w:sz w:val="22"/>
          <w:szCs w:val="22"/>
        </w:rPr>
        <w:t xml:space="preserve"> en niet aan de kant van wie het lijden veroorzaken</w:t>
      </w:r>
      <w:r w:rsidR="00CB61F3">
        <w:rPr>
          <w:rFonts w:ascii="Arial" w:hAnsi="Arial" w:cs="Arial"/>
          <w:bCs/>
          <w:sz w:val="22"/>
          <w:szCs w:val="22"/>
        </w:rPr>
        <w:t xml:space="preserve"> en dat ontkennen</w:t>
      </w:r>
      <w:r w:rsidRPr="00A422A8">
        <w:rPr>
          <w:rFonts w:ascii="Arial" w:hAnsi="Arial" w:cs="Arial"/>
          <w:bCs/>
          <w:sz w:val="22"/>
          <w:szCs w:val="22"/>
        </w:rPr>
        <w:t>.</w:t>
      </w:r>
      <w:r w:rsidR="00CB61F3">
        <w:rPr>
          <w:rFonts w:ascii="Arial" w:hAnsi="Arial" w:cs="Arial"/>
          <w:bCs/>
          <w:sz w:val="22"/>
          <w:szCs w:val="22"/>
        </w:rPr>
        <w:t xml:space="preserve"> </w:t>
      </w:r>
      <w:r w:rsidRPr="00A422A8">
        <w:rPr>
          <w:rFonts w:ascii="Arial" w:hAnsi="Arial" w:cs="Arial"/>
          <w:bCs/>
          <w:sz w:val="22"/>
          <w:szCs w:val="22"/>
        </w:rPr>
        <w:t>In het vervolg van de Bergrede zet Jezus nog veel meer op z’n kop, spreekt Hij over hoe we onze vijanden moeten lief hebben. Het is net als de woorden van Paulus aan de gemeente in Rome een oproep om alles ‘in het werk te stellen om met alle mensen in vrede te leven’ en zo ‘U niet te laten overwinnen door het kwade, maar het kwade te overwinnen door het goede’.</w:t>
      </w:r>
    </w:p>
    <w:p w14:paraId="3102657A" w14:textId="7E68981D" w:rsidR="00A422A8" w:rsidRPr="00A422A8" w:rsidRDefault="00A422A8" w:rsidP="00A422A8">
      <w:pPr>
        <w:tabs>
          <w:tab w:val="clear" w:pos="567"/>
        </w:tabs>
        <w:rPr>
          <w:rFonts w:ascii="Arial" w:hAnsi="Arial" w:cs="Arial"/>
          <w:bCs/>
          <w:i/>
          <w:iCs/>
          <w:sz w:val="22"/>
          <w:szCs w:val="22"/>
        </w:rPr>
      </w:pPr>
      <w:r w:rsidRPr="00A422A8">
        <w:rPr>
          <w:rFonts w:ascii="Arial" w:hAnsi="Arial" w:cs="Arial"/>
          <w:bCs/>
          <w:sz w:val="22"/>
          <w:szCs w:val="22"/>
        </w:rPr>
        <w:t xml:space="preserve">‘Meer dan het gewone’ wordt van ons gevraagd en </w:t>
      </w:r>
      <w:proofErr w:type="spellStart"/>
      <w:r w:rsidRPr="00A422A8">
        <w:rPr>
          <w:rFonts w:ascii="Arial" w:hAnsi="Arial" w:cs="Arial"/>
          <w:bCs/>
          <w:sz w:val="22"/>
          <w:szCs w:val="22"/>
        </w:rPr>
        <w:t>Feitse</w:t>
      </w:r>
      <w:proofErr w:type="spellEnd"/>
      <w:r w:rsidRPr="00A422A8">
        <w:rPr>
          <w:rFonts w:ascii="Arial" w:hAnsi="Arial" w:cs="Arial"/>
          <w:bCs/>
          <w:sz w:val="22"/>
          <w:szCs w:val="22"/>
        </w:rPr>
        <w:t xml:space="preserve"> Boerwinkel schrijft erover hoezeer het hem heeft verlamd om vroeger de Bergrede te horen en die opdracht om de andere wang toe te keren. Totdat hij </w:t>
      </w:r>
      <w:r w:rsidRPr="00A422A8">
        <w:rPr>
          <w:rFonts w:ascii="Arial" w:hAnsi="Arial" w:cs="Arial"/>
          <w:bCs/>
          <w:sz w:val="22"/>
          <w:szCs w:val="22"/>
        </w:rPr>
        <w:lastRenderedPageBreak/>
        <w:t xml:space="preserve">ontdekte dat het in al die woorden gaat om medemenselijkheid. Het gaat om iets doen tegen de richting van het kwade in. De trappist Marc </w:t>
      </w:r>
      <w:proofErr w:type="spellStart"/>
      <w:r w:rsidRPr="00A422A8">
        <w:rPr>
          <w:rFonts w:ascii="Arial" w:hAnsi="Arial" w:cs="Arial"/>
          <w:bCs/>
          <w:sz w:val="22"/>
          <w:szCs w:val="22"/>
        </w:rPr>
        <w:t>Gallant</w:t>
      </w:r>
      <w:proofErr w:type="spellEnd"/>
      <w:r w:rsidRPr="00A422A8">
        <w:rPr>
          <w:rStyle w:val="Eindnootmarkering"/>
          <w:rFonts w:ascii="Arial" w:hAnsi="Arial" w:cs="Arial"/>
          <w:bCs/>
          <w:sz w:val="22"/>
          <w:szCs w:val="22"/>
        </w:rPr>
        <w:endnoteReference w:id="1"/>
      </w:r>
      <w:r w:rsidRPr="00A422A8">
        <w:rPr>
          <w:rFonts w:ascii="Arial" w:hAnsi="Arial" w:cs="Arial"/>
          <w:bCs/>
          <w:sz w:val="22"/>
          <w:szCs w:val="22"/>
        </w:rPr>
        <w:t xml:space="preserve"> wijst er op dat het woord zalig (Aramees ‘</w:t>
      </w:r>
      <w:proofErr w:type="spellStart"/>
      <w:r w:rsidRPr="00A422A8">
        <w:rPr>
          <w:rFonts w:ascii="Arial" w:hAnsi="Arial" w:cs="Arial"/>
          <w:bCs/>
          <w:sz w:val="22"/>
          <w:szCs w:val="22"/>
        </w:rPr>
        <w:t>asjre</w:t>
      </w:r>
      <w:proofErr w:type="spellEnd"/>
      <w:r w:rsidRPr="00A422A8">
        <w:rPr>
          <w:rFonts w:ascii="Arial" w:hAnsi="Arial" w:cs="Arial"/>
          <w:bCs/>
          <w:sz w:val="22"/>
          <w:szCs w:val="22"/>
        </w:rPr>
        <w:t xml:space="preserve">’) te maken heeft met op weg gaan en hij stelt voor om de zaligsprekingen ook zo te vertalen: ‘Je zit goed, je bent op de goeie weg als je zo en zo in het leven staat’. Dan krijg je bijvoorbeeld: </w:t>
      </w:r>
      <w:r w:rsidRPr="00A422A8">
        <w:rPr>
          <w:rFonts w:ascii="Arial" w:hAnsi="Arial" w:cs="Arial"/>
          <w:bCs/>
          <w:i/>
          <w:iCs/>
          <w:sz w:val="22"/>
          <w:szCs w:val="22"/>
        </w:rPr>
        <w:t xml:space="preserve">Je bent op de goede weg als je vrede sticht, als je in oprechte verstandhouding met je medemensen wil leven, als je probeert mensen met elkaar te verzoenen, als je de zon niet laat ondergaan over uw toorn. Maar je bent op de verkeerde weg als je wrok koestert, als je met geweld doorzet en probeert voordeel te halen uit het feit dat anderen ruzie met elkaar hebben’. </w:t>
      </w:r>
    </w:p>
    <w:p w14:paraId="43FBB929" w14:textId="77777777" w:rsidR="00A422A8" w:rsidRPr="00A422A8" w:rsidRDefault="00A422A8" w:rsidP="00A422A8">
      <w:pPr>
        <w:tabs>
          <w:tab w:val="clear" w:pos="567"/>
        </w:tabs>
        <w:rPr>
          <w:rFonts w:ascii="Arial" w:hAnsi="Arial" w:cs="Arial"/>
          <w:bCs/>
          <w:sz w:val="22"/>
          <w:szCs w:val="22"/>
        </w:rPr>
      </w:pPr>
    </w:p>
    <w:p w14:paraId="00981502" w14:textId="2E7997BA" w:rsidR="00A422A8" w:rsidRPr="00A422A8" w:rsidRDefault="00A422A8" w:rsidP="00A422A8">
      <w:pPr>
        <w:tabs>
          <w:tab w:val="clear" w:pos="567"/>
        </w:tabs>
        <w:rPr>
          <w:rFonts w:ascii="Arial" w:hAnsi="Arial" w:cs="Arial"/>
          <w:bCs/>
          <w:sz w:val="22"/>
          <w:szCs w:val="22"/>
        </w:rPr>
      </w:pPr>
      <w:r w:rsidRPr="00A422A8">
        <w:rPr>
          <w:rFonts w:ascii="Arial" w:hAnsi="Arial" w:cs="Arial"/>
          <w:bCs/>
          <w:sz w:val="22"/>
          <w:szCs w:val="22"/>
        </w:rPr>
        <w:t>Dat het ‘meer dan het gewone’ is om zo te handelen, daar</w:t>
      </w:r>
      <w:r w:rsidR="00F761F8">
        <w:rPr>
          <w:rFonts w:ascii="Arial" w:hAnsi="Arial" w:cs="Arial"/>
          <w:bCs/>
          <w:sz w:val="22"/>
          <w:szCs w:val="22"/>
        </w:rPr>
        <w:t>voor hoef je alleen maar naar het nieuws te kijken</w:t>
      </w:r>
      <w:r w:rsidR="00A03890">
        <w:rPr>
          <w:rFonts w:ascii="Arial" w:hAnsi="Arial" w:cs="Arial"/>
          <w:bCs/>
          <w:sz w:val="22"/>
          <w:szCs w:val="22"/>
        </w:rPr>
        <w:t>, daar</w:t>
      </w:r>
      <w:r w:rsidRPr="00A422A8">
        <w:rPr>
          <w:rFonts w:ascii="Arial" w:hAnsi="Arial" w:cs="Arial"/>
          <w:bCs/>
          <w:sz w:val="22"/>
          <w:szCs w:val="22"/>
        </w:rPr>
        <w:t xml:space="preserve"> raak je door de ontwikkelingen in de samenleving wel </w:t>
      </w:r>
      <w:r w:rsidR="00A03890">
        <w:rPr>
          <w:rFonts w:ascii="Arial" w:hAnsi="Arial" w:cs="Arial"/>
          <w:bCs/>
          <w:sz w:val="22"/>
          <w:szCs w:val="22"/>
        </w:rPr>
        <w:t xml:space="preserve">van </w:t>
      </w:r>
      <w:r w:rsidRPr="00A422A8">
        <w:rPr>
          <w:rFonts w:ascii="Arial" w:hAnsi="Arial" w:cs="Arial"/>
          <w:bCs/>
          <w:sz w:val="22"/>
          <w:szCs w:val="22"/>
        </w:rPr>
        <w:t>overtuigd. De vraag is: hoe houden we dat vol? Boerwinkel wijst erop hoe Jezus én Paulus spreken tot een gemeenschap – tot een groep mensen die met elkaar opgeroepen worden zo te leven. Niet individueel, maar in de kring waarin we leven, ook deze kring van samen kerkzijn, worden we aangesproken, daar zullen we het allereerst moeten zoeken, elkaar erbij moeten houden en vanuit die kring kan, als een steen in het water, de kring uitgebreider worden.</w:t>
      </w:r>
    </w:p>
    <w:p w14:paraId="656AAD0A" w14:textId="77777777" w:rsidR="00A422A8" w:rsidRPr="00A422A8" w:rsidRDefault="00A422A8" w:rsidP="00A422A8">
      <w:pPr>
        <w:tabs>
          <w:tab w:val="clear" w:pos="567"/>
        </w:tabs>
        <w:rPr>
          <w:rFonts w:ascii="Arial" w:hAnsi="Arial" w:cs="Arial"/>
          <w:bCs/>
          <w:sz w:val="22"/>
          <w:szCs w:val="22"/>
        </w:rPr>
      </w:pPr>
    </w:p>
    <w:p w14:paraId="487D4521" w14:textId="0DEB1E98" w:rsidR="00A422A8" w:rsidRPr="00A422A8" w:rsidRDefault="00A422A8" w:rsidP="00A422A8">
      <w:pPr>
        <w:tabs>
          <w:tab w:val="clear" w:pos="567"/>
        </w:tabs>
        <w:rPr>
          <w:rFonts w:ascii="Arial" w:hAnsi="Arial" w:cs="Arial"/>
          <w:sz w:val="22"/>
          <w:szCs w:val="22"/>
        </w:rPr>
      </w:pPr>
      <w:r w:rsidRPr="00A422A8">
        <w:rPr>
          <w:rFonts w:ascii="Arial" w:hAnsi="Arial" w:cs="Arial"/>
          <w:bCs/>
          <w:sz w:val="22"/>
          <w:szCs w:val="22"/>
        </w:rPr>
        <w:t>Maar hoe voorkomen we dat we ons terugtrekken in de eigen kring? De anglicaanse kerkleider Rowan Williams zegt ‘</w:t>
      </w:r>
      <w:r w:rsidRPr="00A422A8">
        <w:rPr>
          <w:rFonts w:ascii="Arial" w:hAnsi="Arial" w:cs="Arial"/>
          <w:i/>
          <w:iCs/>
          <w:sz w:val="22"/>
          <w:szCs w:val="22"/>
        </w:rPr>
        <w:t xml:space="preserve">Het ergste wat je kan overkomen, is dat je geest als het ware verdoofd raakt, zodat (…) </w:t>
      </w:r>
      <w:r w:rsidR="00BE0E74">
        <w:rPr>
          <w:rFonts w:ascii="Arial" w:hAnsi="Arial" w:cs="Arial"/>
          <w:i/>
          <w:iCs/>
          <w:sz w:val="22"/>
          <w:szCs w:val="22"/>
        </w:rPr>
        <w:t xml:space="preserve">je </w:t>
      </w:r>
      <w:r w:rsidRPr="00A422A8">
        <w:rPr>
          <w:rFonts w:ascii="Arial" w:hAnsi="Arial" w:cs="Arial"/>
          <w:i/>
          <w:iCs/>
          <w:sz w:val="22"/>
          <w:szCs w:val="22"/>
        </w:rPr>
        <w:t>niet meer kunt rouwen om jezelf, de wereld en de ander, om de toename aan gewelddadige en uitsluitende taal’</w:t>
      </w:r>
      <w:r w:rsidRPr="00A422A8">
        <w:rPr>
          <w:rFonts w:ascii="Arial" w:hAnsi="Arial" w:cs="Arial"/>
          <w:sz w:val="22"/>
          <w:szCs w:val="22"/>
        </w:rPr>
        <w:t>. Hij roept op ‘</w:t>
      </w:r>
      <w:r w:rsidRPr="00A422A8">
        <w:rPr>
          <w:rFonts w:ascii="Arial" w:hAnsi="Arial" w:cs="Arial"/>
          <w:i/>
          <w:iCs/>
          <w:sz w:val="22"/>
          <w:szCs w:val="22"/>
        </w:rPr>
        <w:t>Houd helder voor ogen wat er echt toe doet. Laat je wanhoop je nooit vertellen dat je waarden onwaar zijn. Alles wat mooi is en waar en rechtvaardig wordt niet gedicteerd door wie er dan ook in het Witte Huis zit, en ook niet door de meerderheid van de stemmen. Blijf focussen op je waarden, en handel daarnaar in alle mogelijke situaties. Ga verbindingen aan met anderen die dezelfde waarden delen en werk samen.</w:t>
      </w:r>
      <w:r w:rsidRPr="00A422A8">
        <w:rPr>
          <w:rFonts w:ascii="Arial" w:hAnsi="Arial" w:cs="Arial"/>
          <w:sz w:val="22"/>
          <w:szCs w:val="22"/>
        </w:rPr>
        <w:t xml:space="preserve"> (Liturgiekrant Vredesweek 2025) </w:t>
      </w:r>
    </w:p>
    <w:p w14:paraId="08D1E8E5" w14:textId="77777777" w:rsidR="00A422A8" w:rsidRPr="00A422A8" w:rsidRDefault="00A422A8" w:rsidP="00A422A8">
      <w:pPr>
        <w:tabs>
          <w:tab w:val="clear" w:pos="567"/>
        </w:tabs>
        <w:rPr>
          <w:rFonts w:ascii="Arial" w:hAnsi="Arial" w:cs="Arial"/>
          <w:bCs/>
          <w:sz w:val="22"/>
          <w:szCs w:val="22"/>
        </w:rPr>
      </w:pPr>
    </w:p>
    <w:p w14:paraId="76C8DCEE" w14:textId="7E2B5C99" w:rsidR="00A422A8" w:rsidRPr="00A422A8" w:rsidRDefault="00A422A8" w:rsidP="00A422A8">
      <w:pPr>
        <w:tabs>
          <w:tab w:val="clear" w:pos="567"/>
        </w:tabs>
        <w:rPr>
          <w:rFonts w:ascii="Arial" w:hAnsi="Arial" w:cs="Arial"/>
          <w:bCs/>
          <w:i/>
          <w:iCs/>
          <w:sz w:val="22"/>
          <w:szCs w:val="22"/>
        </w:rPr>
      </w:pPr>
      <w:r w:rsidRPr="00A422A8">
        <w:rPr>
          <w:rFonts w:ascii="Arial" w:hAnsi="Arial" w:cs="Arial"/>
          <w:bCs/>
          <w:sz w:val="22"/>
          <w:szCs w:val="22"/>
        </w:rPr>
        <w:t>In de kerk kunnen we daar vrijmoedig aan toevoegen: ga de verbinding aan met God, met het evangelie, met Jezus die voorgaat op deze weg van de zaligheid. Die ons wijst op wat van waarde is en waar. Jezus toont ons: Het Koninkrijk van God is geen ver ideaal, het is zichtbaar in elke stap, elk moment, elke daad van menselijkheid. Wat vrede brengt</w:t>
      </w:r>
      <w:r w:rsidR="00734910">
        <w:rPr>
          <w:rFonts w:ascii="Arial" w:hAnsi="Arial" w:cs="Arial"/>
          <w:bCs/>
          <w:sz w:val="22"/>
          <w:szCs w:val="22"/>
        </w:rPr>
        <w:t>,</w:t>
      </w:r>
      <w:r w:rsidRPr="00A422A8">
        <w:rPr>
          <w:rFonts w:ascii="Arial" w:hAnsi="Arial" w:cs="Arial"/>
          <w:bCs/>
          <w:sz w:val="22"/>
          <w:szCs w:val="22"/>
        </w:rPr>
        <w:t xml:space="preserve"> zit niet in groter, harder, sterker, machtiger zijn. Zoek het in wat van waarde is in Gods koninkrijk en in zijn gerechtigheid. Die Naam van God ‘Ik zal er zijn voor jou’ leert ons dat we niet op onszelf zijn aangewezen in deze wereld. Onze opdracht én onze bestemming is om ons te verbinden met dat visioen van Gods koninkrijk dat Jezus schetst en ons voorleefde. Juist ook als </w:t>
      </w:r>
      <w:r w:rsidR="003E63FE">
        <w:rPr>
          <w:rFonts w:ascii="Arial" w:hAnsi="Arial" w:cs="Arial"/>
          <w:bCs/>
          <w:sz w:val="22"/>
          <w:szCs w:val="22"/>
        </w:rPr>
        <w:t>er</w:t>
      </w:r>
      <w:r w:rsidRPr="00A422A8">
        <w:rPr>
          <w:rFonts w:ascii="Arial" w:hAnsi="Arial" w:cs="Arial"/>
          <w:bCs/>
          <w:sz w:val="22"/>
          <w:szCs w:val="22"/>
        </w:rPr>
        <w:t xml:space="preserve"> zoveel onrecht en conflicten om ons heen</w:t>
      </w:r>
      <w:r w:rsidR="003E63FE">
        <w:rPr>
          <w:rFonts w:ascii="Arial" w:hAnsi="Arial" w:cs="Arial"/>
          <w:bCs/>
          <w:sz w:val="22"/>
          <w:szCs w:val="22"/>
        </w:rPr>
        <w:t xml:space="preserve"> zijn</w:t>
      </w:r>
      <w:r w:rsidR="00174E92">
        <w:rPr>
          <w:rFonts w:ascii="Arial" w:hAnsi="Arial" w:cs="Arial"/>
          <w:bCs/>
          <w:sz w:val="22"/>
          <w:szCs w:val="22"/>
        </w:rPr>
        <w:t>,</w:t>
      </w:r>
      <w:r w:rsidR="00246EA1">
        <w:rPr>
          <w:rFonts w:ascii="Arial" w:hAnsi="Arial" w:cs="Arial"/>
          <w:bCs/>
          <w:sz w:val="22"/>
          <w:szCs w:val="22"/>
        </w:rPr>
        <w:t xml:space="preserve"> </w:t>
      </w:r>
      <w:r w:rsidRPr="00A422A8">
        <w:rPr>
          <w:rFonts w:ascii="Arial" w:hAnsi="Arial" w:cs="Arial"/>
          <w:bCs/>
          <w:sz w:val="22"/>
          <w:szCs w:val="22"/>
        </w:rPr>
        <w:t xml:space="preserve">komt </w:t>
      </w:r>
      <w:r w:rsidR="00246EA1">
        <w:rPr>
          <w:rFonts w:ascii="Arial" w:hAnsi="Arial" w:cs="Arial"/>
          <w:bCs/>
          <w:sz w:val="22"/>
          <w:szCs w:val="22"/>
        </w:rPr>
        <w:t xml:space="preserve">het </w:t>
      </w:r>
      <w:r w:rsidRPr="00A422A8">
        <w:rPr>
          <w:rFonts w:ascii="Arial" w:hAnsi="Arial" w:cs="Arial"/>
          <w:bCs/>
          <w:sz w:val="22"/>
          <w:szCs w:val="22"/>
        </w:rPr>
        <w:t>er</w:t>
      </w:r>
      <w:r w:rsidR="002A02D7">
        <w:rPr>
          <w:rFonts w:ascii="Arial" w:hAnsi="Arial" w:cs="Arial"/>
          <w:bCs/>
          <w:sz w:val="22"/>
          <w:szCs w:val="22"/>
        </w:rPr>
        <w:t xml:space="preserve"> op </w:t>
      </w:r>
      <w:r w:rsidRPr="00A422A8">
        <w:rPr>
          <w:rFonts w:ascii="Arial" w:hAnsi="Arial" w:cs="Arial"/>
          <w:bCs/>
          <w:sz w:val="22"/>
          <w:szCs w:val="22"/>
        </w:rPr>
        <w:t xml:space="preserve">aan ons niet te laten ontmoedigen, ons niet te verliezen in de wanhoop, maar telkens te kiezen voor de kant die Jezus wijst, die van de vrede, de zachtmoedigheid – van aandacht voor de ander, </w:t>
      </w:r>
      <w:r w:rsidR="005E047F">
        <w:rPr>
          <w:rFonts w:ascii="Arial" w:hAnsi="Arial" w:cs="Arial"/>
          <w:bCs/>
          <w:sz w:val="22"/>
          <w:szCs w:val="22"/>
        </w:rPr>
        <w:t xml:space="preserve">die </w:t>
      </w:r>
      <w:r w:rsidRPr="00A422A8">
        <w:rPr>
          <w:rFonts w:ascii="Arial" w:hAnsi="Arial" w:cs="Arial"/>
          <w:bCs/>
          <w:sz w:val="22"/>
          <w:szCs w:val="22"/>
        </w:rPr>
        <w:t xml:space="preserve">van de vrede in ons en tussen ons bewaren. </w:t>
      </w:r>
      <w:r>
        <w:rPr>
          <w:rFonts w:ascii="Arial" w:hAnsi="Arial" w:cs="Arial"/>
          <w:bCs/>
          <w:sz w:val="22"/>
          <w:szCs w:val="22"/>
        </w:rPr>
        <w:t>B</w:t>
      </w:r>
      <w:r w:rsidRPr="00A422A8">
        <w:rPr>
          <w:rFonts w:ascii="Arial" w:hAnsi="Arial" w:cs="Arial"/>
          <w:bCs/>
          <w:sz w:val="22"/>
          <w:szCs w:val="22"/>
        </w:rPr>
        <w:t>oerwinkel zegt het zo: ‘</w:t>
      </w:r>
      <w:r w:rsidRPr="00A422A8">
        <w:rPr>
          <w:rFonts w:ascii="Arial" w:hAnsi="Arial" w:cs="Arial"/>
          <w:bCs/>
          <w:i/>
          <w:iCs/>
          <w:sz w:val="22"/>
          <w:szCs w:val="22"/>
        </w:rPr>
        <w:t>de goedheid van Jezus Christus, van God is overvloedig, daarom wordt ook van ons meer dan het gewone gevraagd. Laat je houding niet bepalen door het gedrag van je tegenstander, maar handel vanuit vrijheid, wetend dat God achter je staat.’</w:t>
      </w:r>
    </w:p>
    <w:p w14:paraId="73374488" w14:textId="0DA097B6" w:rsidR="007E60D1" w:rsidRPr="00A422A8" w:rsidRDefault="00A422A8" w:rsidP="00A422A8">
      <w:pPr>
        <w:tabs>
          <w:tab w:val="clear" w:pos="567"/>
        </w:tabs>
        <w:rPr>
          <w:sz w:val="22"/>
          <w:szCs w:val="22"/>
        </w:rPr>
      </w:pPr>
      <w:r w:rsidRPr="00A422A8">
        <w:rPr>
          <w:rFonts w:ascii="Arial" w:hAnsi="Arial" w:cs="Arial"/>
          <w:bCs/>
          <w:sz w:val="22"/>
          <w:szCs w:val="22"/>
        </w:rPr>
        <w:t>Moge dat zo zijn. Amen</w:t>
      </w:r>
    </w:p>
    <w:sectPr w:rsidR="007E60D1" w:rsidRPr="00A422A8" w:rsidSect="00A422A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98FE1" w14:textId="77777777" w:rsidR="00A422A8" w:rsidRDefault="00A422A8" w:rsidP="00A422A8">
      <w:r>
        <w:separator/>
      </w:r>
    </w:p>
  </w:endnote>
  <w:endnote w:type="continuationSeparator" w:id="0">
    <w:p w14:paraId="15F79534" w14:textId="77777777" w:rsidR="00A422A8" w:rsidRDefault="00A422A8" w:rsidP="00A422A8">
      <w:r>
        <w:continuationSeparator/>
      </w:r>
    </w:p>
  </w:endnote>
  <w:endnote w:id="1">
    <w:p w14:paraId="58A69A15" w14:textId="51593219" w:rsidR="00A422A8" w:rsidRPr="00A422A8" w:rsidRDefault="00A422A8" w:rsidP="00A422A8">
      <w:pPr>
        <w:tabs>
          <w:tab w:val="clear" w:pos="567"/>
        </w:tabs>
        <w:rPr>
          <w:sz w:val="20"/>
          <w:szCs w:val="20"/>
        </w:rPr>
      </w:pPr>
      <w:r>
        <w:rPr>
          <w:rStyle w:val="Eindnootmarkering"/>
        </w:rPr>
        <w:endnoteRef/>
      </w:r>
      <w:r>
        <w:t xml:space="preserve"> </w:t>
      </w:r>
      <w:r w:rsidRPr="00A422A8">
        <w:rPr>
          <w:rFonts w:ascii="Arial" w:hAnsi="Arial" w:cs="Arial"/>
          <w:bCs/>
          <w:sz w:val="20"/>
          <w:szCs w:val="20"/>
        </w:rPr>
        <w:t xml:space="preserve">Marc </w:t>
      </w:r>
      <w:proofErr w:type="spellStart"/>
      <w:r w:rsidRPr="00A422A8">
        <w:rPr>
          <w:rFonts w:ascii="Arial" w:hAnsi="Arial" w:cs="Arial"/>
          <w:bCs/>
          <w:sz w:val="20"/>
          <w:szCs w:val="20"/>
        </w:rPr>
        <w:t>Gallant</w:t>
      </w:r>
      <w:proofErr w:type="spellEnd"/>
      <w:r w:rsidRPr="00A422A8">
        <w:rPr>
          <w:rFonts w:ascii="Arial" w:hAnsi="Arial" w:cs="Arial"/>
          <w:bCs/>
          <w:sz w:val="20"/>
          <w:szCs w:val="20"/>
        </w:rPr>
        <w:t>, trappist (</w:t>
      </w:r>
      <w:proofErr w:type="spellStart"/>
      <w:r w:rsidRPr="00A422A8">
        <w:rPr>
          <w:rFonts w:ascii="Arial" w:hAnsi="Arial" w:cs="Arial"/>
          <w:bCs/>
          <w:sz w:val="20"/>
          <w:szCs w:val="20"/>
        </w:rPr>
        <w:t>Orval</w:t>
      </w:r>
      <w:proofErr w:type="spellEnd"/>
      <w:r w:rsidRPr="00A422A8">
        <w:rPr>
          <w:rFonts w:ascii="Arial" w:hAnsi="Arial" w:cs="Arial"/>
          <w:bCs/>
          <w:sz w:val="20"/>
          <w:szCs w:val="20"/>
        </w:rPr>
        <w:t>) ‘Niet te koop’ (2017)</w:t>
      </w:r>
      <w:r>
        <w:rPr>
          <w:rFonts w:ascii="Arial" w:hAnsi="Arial" w:cs="Arial"/>
          <w:bCs/>
          <w:sz w:val="20"/>
          <w:szCs w:val="20"/>
        </w:rPr>
        <w:t xml:space="preserve">: </w:t>
      </w:r>
      <w:r w:rsidRPr="00A422A8">
        <w:rPr>
          <w:rFonts w:ascii="Arial" w:hAnsi="Arial" w:cs="Arial"/>
          <w:bCs/>
          <w:i/>
          <w:iCs/>
          <w:sz w:val="20"/>
          <w:szCs w:val="20"/>
        </w:rPr>
        <w:t>Je bent op goede weg naar het geluk als je arm van geest bent, als rijkdom en bezit, weelde en luxe niet het einddoel van je leven zijn, als je bereid bent te delen met hen die nauwelijks te eten hebben. Maar je bent op de verkeerde weg als je meent dat je alleen gelukkig kunt zijn wanneer je zoveel geld hebt dat jij je alles kunt permitteren, wanneer je zoveel macht hebt dat je naar niemand hoeft om te zien. Je gaat de richting op om gelukkig te worden als je verdriet hebt om al het onrecht, het kwaad en de ellende die er in de wereld is, en als je probeert daar iets aan te doen. Maar je bent op de verkeerde weg als het je alles onverschillig laat.</w:t>
      </w:r>
      <w:r>
        <w:rPr>
          <w:rFonts w:ascii="Arial" w:hAnsi="Arial" w:cs="Arial"/>
          <w:bCs/>
          <w:i/>
          <w:iCs/>
          <w:sz w:val="20"/>
          <w:szCs w:val="20"/>
        </w:rPr>
        <w:t xml:space="preserve"> </w:t>
      </w:r>
      <w:r w:rsidRPr="00A422A8">
        <w:rPr>
          <w:rFonts w:ascii="Arial" w:hAnsi="Arial" w:cs="Arial"/>
          <w:bCs/>
          <w:i/>
          <w:iCs/>
          <w:sz w:val="20"/>
          <w:szCs w:val="20"/>
        </w:rPr>
        <w:t>Je bent op de goede weg naar het geluk als je zachtmoedig bent, als je geen kwaad met kwaad vergeldt, als je kunt vergeven en vergeten. Maar je bent op de verkeerde weg als je wraak koestert, als je terugslaat, als je probeert je op te werken ten koste van anderen. Je bent op de goede weg als je hongert en dorst naar rechtvaardigheid, als je opkomt voor de mensenrechten. Maar je bent op de verkeerde weg als je over rechtvaardigheid en eerlijkheid heen trapt en anderen uitbuit tot eigen voordeel. Je bent op goede weg als je barmhartig bent, als je meeleeft met hen die in nood zijn, als je altijd klaar staat om hulp te bieden. Maar je bent op de verkeerde weg als je hardvochtig bent en als menselijk leed je onberoerd laat. Je bent op goede weg als je zuiver bent van hart, als je hart niet verdeeld is, maar eerlijk, loyaal, en je God dient met heel je hart, zonder berekening of geaffecteerde godsvrucht, en als je in de andere een kind van God ziet dat in klaarheid moet bemind worden. Maar je bent op de verkeerde weg als God voor je een middel wordt voor macht en invloed om de anderen te gebruiken voor je welzijn en genot. Je bent op goede weg als je vrede sticht, als je in oprechte verstandhouding met je medemensen wil leven, als je probeert mensen met elkaar te verzoenen, als je de zon niet laat ondergaan over uw toorn. Maar je bent op de verkeerde weg als je wrok koestert, als je met geweld doorzet en probeert voordeel te halen uit het feit dat anderen ruzie met elkaar hebben.</w:t>
      </w:r>
      <w:r>
        <w:rPr>
          <w:rFonts w:ascii="Arial" w:hAnsi="Arial" w:cs="Arial"/>
          <w:bCs/>
          <w:i/>
          <w:iCs/>
          <w:sz w:val="20"/>
          <w:szCs w:val="20"/>
        </w:rPr>
        <w:t xml:space="preserve"> </w:t>
      </w:r>
      <w:r w:rsidRPr="00A422A8">
        <w:rPr>
          <w:rFonts w:ascii="Arial" w:hAnsi="Arial" w:cs="Arial"/>
          <w:bCs/>
          <w:i/>
          <w:iCs/>
          <w:sz w:val="20"/>
          <w:szCs w:val="20"/>
        </w:rPr>
        <w:t>Je bent op goede weg als je wel eens iets onaangenaams kunt incasseren, of nog dat je vervolgd wordt of uitgescholden omwille van je inzet voor rechtvaardigheid. Maar je bent op de verkeerde weg als je anderen monddood maakt of probeert te liquideren omdat ze je carrière in de weg staan of omdat ze er anders over denken dan jijzelf.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7786A" w14:textId="77777777" w:rsidR="00A422A8" w:rsidRDefault="00A422A8" w:rsidP="00A422A8">
      <w:r>
        <w:separator/>
      </w:r>
    </w:p>
  </w:footnote>
  <w:footnote w:type="continuationSeparator" w:id="0">
    <w:p w14:paraId="1DA7BCAC" w14:textId="77777777" w:rsidR="00A422A8" w:rsidRDefault="00A422A8" w:rsidP="00A422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21535"/>
    <w:multiLevelType w:val="hybridMultilevel"/>
    <w:tmpl w:val="3F3067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22577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2A8"/>
    <w:rsid w:val="00174E92"/>
    <w:rsid w:val="00246EA1"/>
    <w:rsid w:val="002A02D7"/>
    <w:rsid w:val="002B46A1"/>
    <w:rsid w:val="002C18F8"/>
    <w:rsid w:val="002D41A1"/>
    <w:rsid w:val="002E76A6"/>
    <w:rsid w:val="003934B8"/>
    <w:rsid w:val="003E63FE"/>
    <w:rsid w:val="00474B4C"/>
    <w:rsid w:val="005E047F"/>
    <w:rsid w:val="00734910"/>
    <w:rsid w:val="007E60D1"/>
    <w:rsid w:val="008D3310"/>
    <w:rsid w:val="00944D2D"/>
    <w:rsid w:val="00A03890"/>
    <w:rsid w:val="00A422A8"/>
    <w:rsid w:val="00B0507F"/>
    <w:rsid w:val="00BE0E74"/>
    <w:rsid w:val="00C443F2"/>
    <w:rsid w:val="00C743CD"/>
    <w:rsid w:val="00CB61F3"/>
    <w:rsid w:val="00F761F8"/>
    <w:rsid w:val="00FB61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1D2AD"/>
  <w15:chartTrackingRefBased/>
  <w15:docId w15:val="{930B880B-C689-4CCC-9BAF-1C054E2D1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22A8"/>
    <w:pPr>
      <w:tabs>
        <w:tab w:val="left" w:pos="567"/>
      </w:tabs>
      <w:spacing w:after="0" w:line="240" w:lineRule="auto"/>
    </w:pPr>
    <w:rPr>
      <w:rFonts w:ascii="Calibri" w:eastAsia="Times New Roman" w:hAnsi="Calibri" w:cs="Times New Roman"/>
      <w:sz w:val="24"/>
      <w:szCs w:val="24"/>
      <w:lang w:eastAsia="nl-NL"/>
    </w:rPr>
  </w:style>
  <w:style w:type="paragraph" w:styleId="Kop1">
    <w:name w:val="heading 1"/>
    <w:basedOn w:val="Standaard"/>
    <w:next w:val="Standaard"/>
    <w:link w:val="Kop1Char"/>
    <w:uiPriority w:val="9"/>
    <w:qFormat/>
    <w:rsid w:val="00A422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422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422A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422A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422A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422A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422A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422A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422A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422A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422A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422A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422A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422A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422A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422A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422A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422A8"/>
    <w:rPr>
      <w:rFonts w:eastAsiaTheme="majorEastAsia" w:cstheme="majorBidi"/>
      <w:color w:val="272727" w:themeColor="text1" w:themeTint="D8"/>
    </w:rPr>
  </w:style>
  <w:style w:type="paragraph" w:styleId="Titel">
    <w:name w:val="Title"/>
    <w:basedOn w:val="Standaard"/>
    <w:next w:val="Standaard"/>
    <w:link w:val="TitelChar"/>
    <w:uiPriority w:val="10"/>
    <w:qFormat/>
    <w:rsid w:val="00A422A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422A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422A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422A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422A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422A8"/>
    <w:rPr>
      <w:i/>
      <w:iCs/>
      <w:color w:val="404040" w:themeColor="text1" w:themeTint="BF"/>
    </w:rPr>
  </w:style>
  <w:style w:type="paragraph" w:styleId="Lijstalinea">
    <w:name w:val="List Paragraph"/>
    <w:basedOn w:val="Standaard"/>
    <w:uiPriority w:val="34"/>
    <w:qFormat/>
    <w:rsid w:val="00A422A8"/>
    <w:pPr>
      <w:ind w:left="720"/>
      <w:contextualSpacing/>
    </w:pPr>
  </w:style>
  <w:style w:type="character" w:styleId="Intensievebenadrukking">
    <w:name w:val="Intense Emphasis"/>
    <w:basedOn w:val="Standaardalinea-lettertype"/>
    <w:uiPriority w:val="21"/>
    <w:qFormat/>
    <w:rsid w:val="00A422A8"/>
    <w:rPr>
      <w:i/>
      <w:iCs/>
      <w:color w:val="2F5496" w:themeColor="accent1" w:themeShade="BF"/>
    </w:rPr>
  </w:style>
  <w:style w:type="paragraph" w:styleId="Duidelijkcitaat">
    <w:name w:val="Intense Quote"/>
    <w:basedOn w:val="Standaard"/>
    <w:next w:val="Standaard"/>
    <w:link w:val="DuidelijkcitaatChar"/>
    <w:uiPriority w:val="30"/>
    <w:qFormat/>
    <w:rsid w:val="00A422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422A8"/>
    <w:rPr>
      <w:i/>
      <w:iCs/>
      <w:color w:val="2F5496" w:themeColor="accent1" w:themeShade="BF"/>
    </w:rPr>
  </w:style>
  <w:style w:type="character" w:styleId="Intensieveverwijzing">
    <w:name w:val="Intense Reference"/>
    <w:basedOn w:val="Standaardalinea-lettertype"/>
    <w:uiPriority w:val="32"/>
    <w:qFormat/>
    <w:rsid w:val="00A422A8"/>
    <w:rPr>
      <w:b/>
      <w:bCs/>
      <w:smallCaps/>
      <w:color w:val="2F5496" w:themeColor="accent1" w:themeShade="BF"/>
      <w:spacing w:val="5"/>
    </w:rPr>
  </w:style>
  <w:style w:type="character" w:styleId="Eindnootmarkering">
    <w:name w:val="endnote reference"/>
    <w:basedOn w:val="Standaardalinea-lettertype"/>
    <w:uiPriority w:val="99"/>
    <w:semiHidden/>
    <w:unhideWhenUsed/>
    <w:rsid w:val="00A422A8"/>
    <w:rPr>
      <w:vertAlign w:val="superscript"/>
    </w:rPr>
  </w:style>
  <w:style w:type="paragraph" w:styleId="Koptekst">
    <w:name w:val="header"/>
    <w:basedOn w:val="Standaard"/>
    <w:link w:val="KoptekstChar"/>
    <w:uiPriority w:val="99"/>
    <w:unhideWhenUsed/>
    <w:rsid w:val="00A422A8"/>
    <w:pPr>
      <w:tabs>
        <w:tab w:val="clear" w:pos="567"/>
        <w:tab w:val="center" w:pos="4536"/>
        <w:tab w:val="right" w:pos="9072"/>
      </w:tabs>
    </w:pPr>
  </w:style>
  <w:style w:type="character" w:customStyle="1" w:styleId="KoptekstChar">
    <w:name w:val="Koptekst Char"/>
    <w:basedOn w:val="Standaardalinea-lettertype"/>
    <w:link w:val="Koptekst"/>
    <w:uiPriority w:val="99"/>
    <w:rsid w:val="00A422A8"/>
    <w:rPr>
      <w:rFonts w:ascii="Calibri" w:eastAsia="Times New Roman" w:hAnsi="Calibri" w:cs="Times New Roman"/>
      <w:sz w:val="24"/>
      <w:szCs w:val="24"/>
      <w:lang w:eastAsia="nl-NL"/>
    </w:rPr>
  </w:style>
  <w:style w:type="paragraph" w:styleId="Voettekst">
    <w:name w:val="footer"/>
    <w:basedOn w:val="Standaard"/>
    <w:link w:val="VoettekstChar"/>
    <w:uiPriority w:val="99"/>
    <w:unhideWhenUsed/>
    <w:rsid w:val="00A422A8"/>
    <w:pPr>
      <w:tabs>
        <w:tab w:val="clear" w:pos="567"/>
        <w:tab w:val="center" w:pos="4536"/>
        <w:tab w:val="right" w:pos="9072"/>
      </w:tabs>
    </w:pPr>
  </w:style>
  <w:style w:type="character" w:customStyle="1" w:styleId="VoettekstChar">
    <w:name w:val="Voettekst Char"/>
    <w:basedOn w:val="Standaardalinea-lettertype"/>
    <w:link w:val="Voettekst"/>
    <w:uiPriority w:val="99"/>
    <w:rsid w:val="00A422A8"/>
    <w:rPr>
      <w:rFonts w:ascii="Calibri" w:eastAsia="Times New Roman" w:hAnsi="Calibri"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1323</Words>
  <Characters>7278</Characters>
  <Application>Microsoft Office Word</Application>
  <DocSecurity>0</DocSecurity>
  <Lines>60</Lines>
  <Paragraphs>17</Paragraphs>
  <ScaleCrop>false</ScaleCrop>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22</cp:revision>
  <cp:lastPrinted>2025-09-20T20:26:00Z</cp:lastPrinted>
  <dcterms:created xsi:type="dcterms:W3CDTF">2025-09-20T13:22:00Z</dcterms:created>
  <dcterms:modified xsi:type="dcterms:W3CDTF">2025-09-22T09:06:00Z</dcterms:modified>
</cp:coreProperties>
</file>