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F9B7A" w14:textId="77777777" w:rsidR="00526ADB" w:rsidRPr="00526ADB" w:rsidRDefault="00526ADB" w:rsidP="00526ADB">
      <w:pPr>
        <w:pStyle w:val="Geenafstand"/>
        <w:rPr>
          <w:rFonts w:ascii="Arial" w:hAnsi="Arial" w:cs="Arial"/>
          <w:b/>
        </w:rPr>
      </w:pPr>
      <w:r w:rsidRPr="00526ADB">
        <w:rPr>
          <w:rFonts w:ascii="Arial" w:hAnsi="Arial" w:cs="Arial"/>
          <w:b/>
        </w:rPr>
        <w:t>Overweging zondag 30 juni 2024 PG Bunnik ds. Jantine Heuvelink Thema ‘Groei, hoe dan?’</w:t>
      </w:r>
    </w:p>
    <w:p w14:paraId="62AC7AF9" w14:textId="77777777" w:rsidR="00526ADB" w:rsidRPr="00526ADB" w:rsidRDefault="00526ADB" w:rsidP="00526ADB">
      <w:pPr>
        <w:pStyle w:val="Geenafstand"/>
        <w:rPr>
          <w:rFonts w:ascii="Arial" w:hAnsi="Arial" w:cs="Arial"/>
          <w:i/>
        </w:rPr>
      </w:pPr>
      <w:r w:rsidRPr="00526ADB">
        <w:rPr>
          <w:rFonts w:ascii="Arial" w:hAnsi="Arial" w:cs="Arial"/>
          <w:i/>
        </w:rPr>
        <w:t>Lezing: Marcus 4: 26-34</w:t>
      </w:r>
    </w:p>
    <w:p w14:paraId="0DF692A1" w14:textId="77777777" w:rsidR="00526ADB" w:rsidRPr="00526ADB" w:rsidRDefault="00526ADB" w:rsidP="00526ADB">
      <w:pPr>
        <w:spacing w:after="0" w:line="240" w:lineRule="auto"/>
        <w:rPr>
          <w:rFonts w:ascii="Arial" w:eastAsia="Times New Roman" w:hAnsi="Arial" w:cs="Arial"/>
          <w:lang w:eastAsia="nl-NL"/>
        </w:rPr>
      </w:pPr>
    </w:p>
    <w:p w14:paraId="4763DABE" w14:textId="77777777" w:rsidR="00526ADB" w:rsidRPr="00526ADB" w:rsidRDefault="00526ADB" w:rsidP="00526ADB">
      <w:pPr>
        <w:pStyle w:val="Geenafstand"/>
        <w:rPr>
          <w:rFonts w:ascii="Arial" w:hAnsi="Arial" w:cs="Arial"/>
          <w:b/>
        </w:rPr>
      </w:pPr>
      <w:r w:rsidRPr="00526ADB">
        <w:rPr>
          <w:rFonts w:ascii="Arial" w:hAnsi="Arial" w:cs="Arial"/>
          <w:b/>
        </w:rPr>
        <w:t>Inleiding op de Schriftlezing</w:t>
      </w:r>
    </w:p>
    <w:p w14:paraId="5CCB83F6" w14:textId="77777777" w:rsidR="00526ADB" w:rsidRPr="00526ADB" w:rsidRDefault="00526ADB" w:rsidP="00526ADB">
      <w:pPr>
        <w:pStyle w:val="Geenafstand"/>
        <w:rPr>
          <w:rFonts w:ascii="Arial" w:hAnsi="Arial" w:cs="Arial"/>
        </w:rPr>
      </w:pPr>
      <w:r w:rsidRPr="00526ADB">
        <w:rPr>
          <w:rFonts w:ascii="Arial" w:hAnsi="Arial" w:cs="Arial"/>
        </w:rPr>
        <w:t xml:space="preserve">Vandaag horen we een kort gedeelte uit het evangelie van Marcus, waar Jezus de mensen uitleg geeft over het Koninkrijk van God. Jezus doet dat door gelijkenissen te vertellen. </w:t>
      </w:r>
    </w:p>
    <w:p w14:paraId="06926583" w14:textId="77777777" w:rsidR="00526ADB" w:rsidRPr="00526ADB" w:rsidRDefault="00526ADB" w:rsidP="00526ADB">
      <w:pPr>
        <w:pStyle w:val="Geenafstand"/>
        <w:rPr>
          <w:rFonts w:ascii="Arial" w:hAnsi="Arial" w:cs="Arial"/>
        </w:rPr>
      </w:pPr>
      <w:r w:rsidRPr="00526ADB">
        <w:rPr>
          <w:rFonts w:ascii="Arial" w:hAnsi="Arial" w:cs="Arial"/>
        </w:rPr>
        <w:t>Gelijkenissen zijn beeldverhalen/ spiegelverhalen- die het eenvoudiger kunnen maken om iets te begrijpen. Zo probeer ik ook altijd een beeldverhaal te vertellen voor de kinderen.</w:t>
      </w:r>
    </w:p>
    <w:p w14:paraId="394D10B5" w14:textId="77777777" w:rsidR="00526ADB" w:rsidRPr="00526ADB" w:rsidRDefault="00526ADB" w:rsidP="00526ADB">
      <w:pPr>
        <w:pStyle w:val="Geenafstand"/>
        <w:rPr>
          <w:rFonts w:ascii="Arial" w:eastAsia="Times New Roman" w:hAnsi="Arial" w:cs="Arial"/>
          <w:lang w:eastAsia="nl-NL"/>
        </w:rPr>
      </w:pPr>
      <w:r w:rsidRPr="00526ADB">
        <w:rPr>
          <w:rFonts w:ascii="Arial" w:hAnsi="Arial" w:cs="Arial"/>
        </w:rPr>
        <w:t>Maar de gelijkenissen van Jezus zijn helemaal niet gemakkelijk. Het is lang niet altijd duidelijk wat Jezus met wat vergelijkt. Het is maar een paar keer dat Jezus zelf de gelijkenis uitlegt en wij daarvan horen. De gelijkenissen van vandaag legt Jezus wel uit, maar buiten ons bereik. Er staat ‘</w:t>
      </w:r>
      <w:r w:rsidRPr="00526ADB">
        <w:rPr>
          <w:rFonts w:ascii="Arial" w:eastAsia="Times New Roman" w:hAnsi="Arial" w:cs="Arial"/>
          <w:lang w:eastAsia="nl-NL"/>
        </w:rPr>
        <w:t>wanneer Hij alleen was met zijn leerlingen, verklaarde Hij hun alles’.</w:t>
      </w:r>
    </w:p>
    <w:p w14:paraId="41C31EBA" w14:textId="387FDB31" w:rsidR="00526ADB" w:rsidRPr="00526ADB" w:rsidRDefault="00526ADB" w:rsidP="00526ADB">
      <w:pPr>
        <w:pStyle w:val="Geenafstand"/>
        <w:rPr>
          <w:rFonts w:ascii="Arial" w:hAnsi="Arial" w:cs="Arial"/>
        </w:rPr>
      </w:pPr>
      <w:r w:rsidRPr="00526ADB">
        <w:rPr>
          <w:rFonts w:ascii="Arial" w:hAnsi="Arial" w:cs="Arial"/>
        </w:rPr>
        <w:t xml:space="preserve">Eerder heeft Jezus zelfs tegen zijn leerlingen gezegd (4:11-12): </w:t>
      </w:r>
      <w:r w:rsidRPr="00526ADB">
        <w:rPr>
          <w:rFonts w:ascii="Arial" w:hAnsi="Arial" w:cs="Arial"/>
          <w:i/>
        </w:rPr>
        <w:t>‘Aan jullie is het geheim van het koninkrijk van God onthuld; maar zij die buiten blijven staan, krijgen alles te horen in gelijkenissen, ‘opdat ze scherp zien, maar geen inzicht hebben, opdat ze goed horen, maar niets begrijpen, anders zouden ze zich bekeren en vergeving krijgen.’</w:t>
      </w:r>
      <w:r w:rsidR="00D375FA">
        <w:rPr>
          <w:rFonts w:ascii="Arial" w:hAnsi="Arial" w:cs="Arial"/>
          <w:i/>
        </w:rPr>
        <w:t xml:space="preserve"> </w:t>
      </w:r>
      <w:r w:rsidRPr="00526ADB">
        <w:rPr>
          <w:rFonts w:ascii="Arial" w:hAnsi="Arial" w:cs="Arial"/>
        </w:rPr>
        <w:t>Raadselachtig is dat. Blijkbaar moet je niet buiten blijven staan, maar de wereld van God en geloof binnen stappen, of binnen laten, om iets van God te gaan begrijpen.</w:t>
      </w:r>
    </w:p>
    <w:p w14:paraId="757E8FF9" w14:textId="77777777" w:rsidR="00526ADB" w:rsidRPr="00526ADB" w:rsidRDefault="00526ADB" w:rsidP="00526ADB">
      <w:pPr>
        <w:pStyle w:val="Geenafstand"/>
        <w:rPr>
          <w:rFonts w:ascii="Arial" w:hAnsi="Arial" w:cs="Arial"/>
        </w:rPr>
      </w:pPr>
      <w:r w:rsidRPr="00526ADB">
        <w:rPr>
          <w:rFonts w:ascii="Arial" w:hAnsi="Arial" w:cs="Arial"/>
        </w:rPr>
        <w:t>Laten we dat proberen en zingend bidden om Gods Geest.</w:t>
      </w:r>
    </w:p>
    <w:p w14:paraId="13662B76" w14:textId="77777777" w:rsidR="00526ADB" w:rsidRPr="00526ADB" w:rsidRDefault="00526ADB" w:rsidP="00526ADB">
      <w:pPr>
        <w:pStyle w:val="Geenafstand"/>
        <w:rPr>
          <w:rFonts w:ascii="Arial" w:hAnsi="Arial" w:cs="Arial"/>
        </w:rPr>
      </w:pPr>
    </w:p>
    <w:p w14:paraId="3652D6E2" w14:textId="77777777" w:rsidR="00526ADB" w:rsidRPr="00526ADB" w:rsidRDefault="00526ADB" w:rsidP="00526ADB">
      <w:pPr>
        <w:pStyle w:val="Geenafstand"/>
        <w:rPr>
          <w:rFonts w:ascii="Arial" w:hAnsi="Arial" w:cs="Arial"/>
          <w:b/>
          <w:bCs/>
        </w:rPr>
      </w:pPr>
      <w:r w:rsidRPr="00526ADB">
        <w:rPr>
          <w:rFonts w:ascii="Arial" w:hAnsi="Arial" w:cs="Arial"/>
          <w:b/>
          <w:bCs/>
        </w:rPr>
        <w:t xml:space="preserve">Lezing uit het Nieuwe Testament: Marcus 4: 26-34 </w:t>
      </w:r>
      <w:r w:rsidRPr="00526ADB">
        <w:rPr>
          <w:rFonts w:ascii="Arial" w:hAnsi="Arial" w:cs="Arial"/>
          <w:b/>
          <w:bCs/>
          <w:i/>
          <w:iCs/>
        </w:rPr>
        <w:t>(NBV21)</w:t>
      </w:r>
    </w:p>
    <w:p w14:paraId="230A6469" w14:textId="77777777" w:rsidR="00526ADB" w:rsidRPr="00526ADB" w:rsidRDefault="00526ADB" w:rsidP="00526ADB">
      <w:pPr>
        <w:pStyle w:val="Geenafstand"/>
        <w:rPr>
          <w:rFonts w:ascii="Arial" w:hAnsi="Arial" w:cs="Arial"/>
        </w:rPr>
      </w:pPr>
      <w:r w:rsidRPr="00526ADB">
        <w:rPr>
          <w:rFonts w:ascii="Arial" w:hAnsi="Arial" w:cs="Arial"/>
        </w:rPr>
        <w:t>En Hij zei: ‘Het is met het koninkrijk van God als met een mens die zaad uitstrooit op de aarde: hij slaapt en staat weer op, dag in dag uit, terwijl het zaad ontkiemt en opschiet, ook al weet hij niet hoe. De aarde brengt uit zichzelf vrucht voort, eerst de halm, dan de aar, en dan het rijpe graan in de aar. Maar zo gauw het graan het toelaat, slaat hij er de sikkel in, omdat het tijd is voor de oogst.’</w:t>
      </w:r>
    </w:p>
    <w:p w14:paraId="60BACE7C" w14:textId="77777777" w:rsidR="00526ADB" w:rsidRPr="00526ADB" w:rsidRDefault="00526ADB" w:rsidP="00526ADB">
      <w:pPr>
        <w:pStyle w:val="Geenafstand"/>
        <w:rPr>
          <w:rFonts w:ascii="Arial" w:hAnsi="Arial" w:cs="Arial"/>
        </w:rPr>
      </w:pPr>
      <w:r w:rsidRPr="00526ADB">
        <w:rPr>
          <w:rFonts w:ascii="Arial" w:hAnsi="Arial" w:cs="Arial"/>
        </w:rPr>
        <w:t xml:space="preserve">En Hij zei: ‘Waarmee kunnen we het koninkrijk van God vergelijken en door welke gelijkenis kunnen we het voorstellen? Het is als een zaadje van de mosterdplant, het kleinste van alle zaden op aarde wanneer het gezaaid wordt. Maar als het na het zaaien opschiet, wordt het </w:t>
      </w:r>
      <w:proofErr w:type="spellStart"/>
      <w:r w:rsidRPr="00526ADB">
        <w:rPr>
          <w:rFonts w:ascii="Arial" w:hAnsi="Arial" w:cs="Arial"/>
        </w:rPr>
        <w:t>het</w:t>
      </w:r>
      <w:proofErr w:type="spellEnd"/>
      <w:r w:rsidRPr="00526ADB">
        <w:rPr>
          <w:rFonts w:ascii="Arial" w:hAnsi="Arial" w:cs="Arial"/>
        </w:rPr>
        <w:t xml:space="preserve"> grootste van alle planten en krijgt het grote takken, zodat de vogels van de hemel in zijn schaduw kunnen nestelen.’</w:t>
      </w:r>
    </w:p>
    <w:p w14:paraId="799049AE" w14:textId="77777777" w:rsidR="00526ADB" w:rsidRPr="00526ADB" w:rsidRDefault="00526ADB" w:rsidP="00526ADB">
      <w:pPr>
        <w:pStyle w:val="Geenafstand"/>
        <w:rPr>
          <w:rFonts w:ascii="Arial" w:hAnsi="Arial" w:cs="Arial"/>
        </w:rPr>
      </w:pPr>
      <w:r w:rsidRPr="00526ADB">
        <w:rPr>
          <w:rFonts w:ascii="Arial" w:hAnsi="Arial" w:cs="Arial"/>
        </w:rPr>
        <w:t>Met zulke en andere gelijkenissen verkondigde Hij hun Gods boodschap, voor zover ze die konden begrijpen; Hij sprak uitsluitend in gelijkenissen tegen hen, maar wanneer Hij alleen was met zijn leerlingen, verklaarde Hij hun alles.</w:t>
      </w:r>
    </w:p>
    <w:p w14:paraId="2F6781DC" w14:textId="77777777" w:rsidR="00526ADB" w:rsidRPr="00526ADB" w:rsidRDefault="00526ADB" w:rsidP="00526ADB">
      <w:pPr>
        <w:pStyle w:val="Geenafstand"/>
        <w:rPr>
          <w:rFonts w:ascii="Arial" w:hAnsi="Arial" w:cs="Arial"/>
        </w:rPr>
      </w:pPr>
    </w:p>
    <w:p w14:paraId="30EDB342" w14:textId="77777777" w:rsidR="00526ADB" w:rsidRPr="00526ADB" w:rsidRDefault="00526ADB" w:rsidP="00526ADB">
      <w:pPr>
        <w:pStyle w:val="Geenafstand"/>
        <w:rPr>
          <w:rFonts w:ascii="Arial" w:hAnsi="Arial" w:cs="Arial"/>
          <w:b/>
        </w:rPr>
      </w:pPr>
      <w:r w:rsidRPr="00526ADB">
        <w:rPr>
          <w:rFonts w:ascii="Arial" w:hAnsi="Arial" w:cs="Arial"/>
          <w:b/>
        </w:rPr>
        <w:t>Overweging</w:t>
      </w:r>
    </w:p>
    <w:p w14:paraId="2A02B8C1" w14:textId="77777777" w:rsidR="00526ADB" w:rsidRPr="00526ADB" w:rsidRDefault="00526ADB" w:rsidP="00526ADB">
      <w:pPr>
        <w:pStyle w:val="Geenafstand"/>
        <w:rPr>
          <w:rFonts w:ascii="Arial" w:hAnsi="Arial" w:cs="Arial"/>
        </w:rPr>
      </w:pPr>
      <w:r w:rsidRPr="00526ADB">
        <w:rPr>
          <w:rFonts w:ascii="Arial" w:hAnsi="Arial" w:cs="Arial"/>
        </w:rPr>
        <w:t>1. Gemeente van Jezus Christus,</w:t>
      </w:r>
    </w:p>
    <w:p w14:paraId="45768C6B" w14:textId="77777777" w:rsidR="00526ADB" w:rsidRPr="00526ADB" w:rsidRDefault="00526ADB" w:rsidP="00526ADB">
      <w:pPr>
        <w:pStyle w:val="Geenafstand"/>
        <w:rPr>
          <w:rFonts w:ascii="Arial" w:hAnsi="Arial" w:cs="Arial"/>
        </w:rPr>
      </w:pPr>
    </w:p>
    <w:p w14:paraId="6FF5C992" w14:textId="77777777" w:rsidR="00526ADB" w:rsidRPr="00526ADB" w:rsidRDefault="00526ADB" w:rsidP="00526ADB">
      <w:pPr>
        <w:pStyle w:val="Geenafstand"/>
        <w:rPr>
          <w:rFonts w:ascii="Arial" w:hAnsi="Arial" w:cs="Arial"/>
        </w:rPr>
      </w:pPr>
      <w:r w:rsidRPr="00526ADB">
        <w:rPr>
          <w:rFonts w:ascii="Arial" w:hAnsi="Arial" w:cs="Arial"/>
        </w:rPr>
        <w:t>De beelden die Jezus in de lezing van vandaag kiest om iets uit te leggen over het Koninkrijk van God zijn tijdloos. Net als toen is het ook nu de natuur die ons verwondert over alles wat er vanzelf groeit, soms tegen de klippen op en waar je het niet verwacht.</w:t>
      </w:r>
    </w:p>
    <w:p w14:paraId="4342EB09" w14:textId="77777777" w:rsidR="00526ADB" w:rsidRPr="00526ADB" w:rsidRDefault="00526ADB" w:rsidP="00526ADB">
      <w:pPr>
        <w:pStyle w:val="Geenafstand"/>
        <w:rPr>
          <w:rFonts w:ascii="Arial" w:hAnsi="Arial" w:cs="Arial"/>
        </w:rPr>
      </w:pPr>
      <w:r w:rsidRPr="00526ADB">
        <w:rPr>
          <w:rFonts w:ascii="Arial" w:hAnsi="Arial" w:cs="Arial"/>
        </w:rPr>
        <w:t xml:space="preserve">Iedereen die actief tuiniert, maar ook wie alleen maar naar de natuur kijkt, kent het. Je blijft je verwonderen over wat daar gebeurt. Een vergelijking met het groeien van kinderen ligt voor de hand, ook dat gebeurt terwijl we onze dagelijkse dingen doen. Opstaan en slapen gaan. </w:t>
      </w:r>
    </w:p>
    <w:p w14:paraId="793FA1FD" w14:textId="77777777" w:rsidR="00526ADB" w:rsidRPr="00526ADB" w:rsidRDefault="00526ADB" w:rsidP="00526ADB">
      <w:pPr>
        <w:pStyle w:val="Geenafstand"/>
        <w:rPr>
          <w:rFonts w:ascii="Arial" w:hAnsi="Arial" w:cs="Arial"/>
        </w:rPr>
      </w:pPr>
    </w:p>
    <w:p w14:paraId="1936726E" w14:textId="77777777" w:rsidR="00526ADB" w:rsidRPr="00526ADB" w:rsidRDefault="00526ADB" w:rsidP="00526ADB">
      <w:pPr>
        <w:pStyle w:val="Geenafstand"/>
        <w:rPr>
          <w:rFonts w:ascii="Arial" w:hAnsi="Arial" w:cs="Arial"/>
        </w:rPr>
      </w:pPr>
      <w:r w:rsidRPr="00526ADB">
        <w:rPr>
          <w:rFonts w:ascii="Arial" w:hAnsi="Arial" w:cs="Arial"/>
        </w:rPr>
        <w:t>Groei. Wie had dat gedacht. Hoe gaat zoiets? Deze vragen komen zelfs in de gelijkenissen van vandaag op. Er staat ‘het zaad dat de mens uitstrooit ontkiemt ook al weet hij niet hoe’. Jezus geeft geen antwoord op de vraag ‘hoe’. Hij legt de nadruk op dat het gebeurt, dat wat van God komt, groeit, onverwachts en onstuitbaar, zoals het graan en het mosterdzaad en zoals kinderen.</w:t>
      </w:r>
    </w:p>
    <w:p w14:paraId="58D0A1D4" w14:textId="77777777" w:rsidR="00526ADB" w:rsidRPr="00526ADB" w:rsidRDefault="00526ADB" w:rsidP="00526ADB">
      <w:pPr>
        <w:pStyle w:val="Geenafstand"/>
        <w:rPr>
          <w:rFonts w:ascii="Arial" w:hAnsi="Arial" w:cs="Arial"/>
        </w:rPr>
      </w:pPr>
    </w:p>
    <w:p w14:paraId="56DD20E0" w14:textId="77777777" w:rsidR="00526ADB" w:rsidRPr="00526ADB" w:rsidRDefault="00526ADB" w:rsidP="00526ADB">
      <w:pPr>
        <w:pStyle w:val="Geenafstand"/>
        <w:rPr>
          <w:rFonts w:ascii="Arial" w:hAnsi="Arial" w:cs="Arial"/>
        </w:rPr>
      </w:pPr>
      <w:r w:rsidRPr="00526ADB">
        <w:rPr>
          <w:rFonts w:ascii="Arial" w:hAnsi="Arial" w:cs="Arial"/>
        </w:rPr>
        <w:t>2. Vandaag wil ik stilstaan bij de vraag hoe dat gaat met geloof. Hoe groeit dat?</w:t>
      </w:r>
    </w:p>
    <w:p w14:paraId="7C430990" w14:textId="77777777" w:rsidR="00526ADB" w:rsidRPr="00526ADB" w:rsidRDefault="00526ADB" w:rsidP="00526ADB">
      <w:pPr>
        <w:pStyle w:val="Geenafstand"/>
        <w:rPr>
          <w:rFonts w:ascii="Arial" w:hAnsi="Arial" w:cs="Arial"/>
          <w:i/>
        </w:rPr>
      </w:pPr>
      <w:r w:rsidRPr="00526ADB">
        <w:rPr>
          <w:rFonts w:ascii="Arial" w:hAnsi="Arial" w:cs="Arial"/>
        </w:rPr>
        <w:t xml:space="preserve">Toen ik deze dienst voorbereidde, moest ik denken aan een lied dat ik vroeger als kind leerde. En als u het kent mag u meezingen: </w:t>
      </w:r>
      <w:r w:rsidRPr="00526ADB">
        <w:rPr>
          <w:rFonts w:ascii="Arial" w:hAnsi="Arial" w:cs="Arial"/>
          <w:i/>
        </w:rPr>
        <w:t xml:space="preserve">Lees je Bijbel bid elke dag, bid elke dag, bid elke dag </w:t>
      </w:r>
    </w:p>
    <w:p w14:paraId="32D2D180" w14:textId="77777777" w:rsidR="00526ADB" w:rsidRPr="00526ADB" w:rsidRDefault="00526ADB" w:rsidP="00526ADB">
      <w:pPr>
        <w:pStyle w:val="Geenafstand"/>
        <w:rPr>
          <w:rFonts w:ascii="Arial" w:hAnsi="Arial" w:cs="Arial"/>
          <w:i/>
        </w:rPr>
      </w:pPr>
      <w:r w:rsidRPr="00526ADB">
        <w:rPr>
          <w:rFonts w:ascii="Arial" w:hAnsi="Arial" w:cs="Arial"/>
          <w:i/>
        </w:rPr>
        <w:t>Lees je Bijbel bid elke dag dat je groeien mag, dat je groeien mag, dat je groeien mag,</w:t>
      </w:r>
    </w:p>
    <w:p w14:paraId="5CBBDC76" w14:textId="77777777" w:rsidR="00526ADB" w:rsidRPr="00526ADB" w:rsidRDefault="00526ADB" w:rsidP="00526ADB">
      <w:pPr>
        <w:pStyle w:val="Geenafstand"/>
        <w:rPr>
          <w:rFonts w:ascii="Arial" w:hAnsi="Arial" w:cs="Arial"/>
          <w:i/>
        </w:rPr>
      </w:pPr>
      <w:r w:rsidRPr="00526ADB">
        <w:rPr>
          <w:rFonts w:ascii="Arial" w:hAnsi="Arial" w:cs="Arial"/>
          <w:i/>
        </w:rPr>
        <w:t>Glorie Halleluja. Lees je Bijbel bid elke dag dat je groeien mag.</w:t>
      </w:r>
    </w:p>
    <w:p w14:paraId="2E058737" w14:textId="77777777" w:rsidR="00526ADB" w:rsidRPr="00526ADB" w:rsidRDefault="00526ADB" w:rsidP="00526ADB">
      <w:pPr>
        <w:pStyle w:val="Geenafstand"/>
        <w:rPr>
          <w:rFonts w:ascii="Arial" w:hAnsi="Arial" w:cs="Arial"/>
        </w:rPr>
      </w:pPr>
    </w:p>
    <w:p w14:paraId="2521157C" w14:textId="77777777" w:rsidR="00526ADB" w:rsidRPr="00526ADB" w:rsidRDefault="00526ADB" w:rsidP="00526ADB">
      <w:pPr>
        <w:pStyle w:val="Geenafstand"/>
        <w:rPr>
          <w:rFonts w:ascii="Arial" w:hAnsi="Arial" w:cs="Arial"/>
        </w:rPr>
      </w:pPr>
      <w:r w:rsidRPr="00526ADB">
        <w:rPr>
          <w:rFonts w:ascii="Arial" w:hAnsi="Arial" w:cs="Arial"/>
        </w:rPr>
        <w:t>De vraag is natuurlijk: is dat hoe het gaat met groeien in geloof? Komt dat door Bijbel lezen en bidden? Voor mijzelf zou ik eerder denken dat ik gegroeid ben in geloof door het voorbeeld van andere mensen en door zingen.</w:t>
      </w:r>
    </w:p>
    <w:p w14:paraId="5B464D38" w14:textId="77777777" w:rsidR="00526ADB" w:rsidRPr="00526ADB" w:rsidRDefault="00526ADB" w:rsidP="00526ADB">
      <w:pPr>
        <w:pStyle w:val="Geenafstand"/>
        <w:rPr>
          <w:rFonts w:ascii="Arial" w:hAnsi="Arial" w:cs="Arial"/>
        </w:rPr>
      </w:pPr>
      <w:r w:rsidRPr="00526ADB">
        <w:rPr>
          <w:rFonts w:ascii="Arial" w:hAnsi="Arial" w:cs="Arial"/>
        </w:rPr>
        <w:t>Wat groeien in geloof inhoudt, is nog een vraag apart. Ieder van ons zal daar een eigen kijk op hebben. Is groeien in geloof, groeien in vertrouwen, in naastenliefde, in verwondering, dankbaarheid, geduld, in kennis van God of in overgave aan God?</w:t>
      </w:r>
    </w:p>
    <w:p w14:paraId="39F4B049" w14:textId="72F8867D" w:rsidR="00526ADB" w:rsidRPr="00526ADB" w:rsidRDefault="00526ADB" w:rsidP="00526ADB">
      <w:pPr>
        <w:pStyle w:val="Geenafstand"/>
        <w:rPr>
          <w:rFonts w:ascii="Arial" w:hAnsi="Arial" w:cs="Arial"/>
        </w:rPr>
      </w:pPr>
      <w:r w:rsidRPr="00526ADB">
        <w:rPr>
          <w:rFonts w:ascii="Arial" w:hAnsi="Arial" w:cs="Arial"/>
        </w:rPr>
        <w:lastRenderedPageBreak/>
        <w:t>Wat we er ook onder verstaan: willen groeien in geloof is denk ik voor veel mensen wat ons naar de kerk brengt. Wat we voor onszelf en voor onze gemeente nastreven.</w:t>
      </w:r>
      <w:r w:rsidR="00FD4E52">
        <w:rPr>
          <w:rFonts w:ascii="Arial" w:hAnsi="Arial" w:cs="Arial"/>
        </w:rPr>
        <w:t xml:space="preserve"> </w:t>
      </w:r>
      <w:r w:rsidRPr="00526ADB">
        <w:rPr>
          <w:rFonts w:ascii="Arial" w:hAnsi="Arial" w:cs="Arial"/>
        </w:rPr>
        <w:t>Tegelijk leren we van de gelijkenis van het mosterdzaad dat geloof misschien juist wel dan groeit waar en wanneer we het niet verwachten.</w:t>
      </w:r>
      <w:r w:rsidR="00FD4E52">
        <w:rPr>
          <w:rFonts w:ascii="Arial" w:hAnsi="Arial" w:cs="Arial"/>
        </w:rPr>
        <w:t xml:space="preserve"> </w:t>
      </w:r>
      <w:r w:rsidRPr="00526ADB">
        <w:rPr>
          <w:rFonts w:ascii="Arial" w:hAnsi="Arial" w:cs="Arial"/>
        </w:rPr>
        <w:t>Met alles wat we als kerken organiseren voor kinderen, grote mensen, voor mensen die minder vertrouwd zijn met geloven, het is altijd de vraag, waar geloof ontkiemt.</w:t>
      </w:r>
    </w:p>
    <w:p w14:paraId="7B1BBC87" w14:textId="77777777" w:rsidR="00526ADB" w:rsidRPr="00526ADB" w:rsidRDefault="00526ADB" w:rsidP="00526ADB">
      <w:pPr>
        <w:pStyle w:val="Geenafstand"/>
        <w:rPr>
          <w:rFonts w:ascii="Arial" w:hAnsi="Arial" w:cs="Arial"/>
        </w:rPr>
      </w:pPr>
    </w:p>
    <w:p w14:paraId="721C8957" w14:textId="77777777" w:rsidR="00526ADB" w:rsidRPr="00526ADB" w:rsidRDefault="00526ADB" w:rsidP="00526ADB">
      <w:pPr>
        <w:pStyle w:val="Geenafstand"/>
        <w:rPr>
          <w:rFonts w:ascii="Arial" w:hAnsi="Arial" w:cs="Arial"/>
        </w:rPr>
      </w:pPr>
      <w:r w:rsidRPr="00526ADB">
        <w:rPr>
          <w:rFonts w:ascii="Arial" w:hAnsi="Arial" w:cs="Arial"/>
        </w:rPr>
        <w:t>3. Daarom wil ik die vraag naar hoe dat zit met groeien in geloof, beantwoorden door bij onszelf te beginnen. In de gelijkenissen komt op twee momenten de hand van mensen in zicht. In de eerste gelijkenis is dat bij het oogsten. En bij de tweede gelijkenis is dat bij het zaaien.</w:t>
      </w:r>
    </w:p>
    <w:p w14:paraId="4BCDCA03" w14:textId="77777777" w:rsidR="00526ADB" w:rsidRPr="00526ADB" w:rsidRDefault="00526ADB" w:rsidP="00526ADB">
      <w:pPr>
        <w:pStyle w:val="Geenafstand"/>
        <w:rPr>
          <w:rFonts w:ascii="Arial" w:hAnsi="Arial" w:cs="Arial"/>
        </w:rPr>
      </w:pPr>
    </w:p>
    <w:p w14:paraId="30CBB539" w14:textId="77777777" w:rsidR="00526ADB" w:rsidRPr="00526ADB" w:rsidRDefault="00526ADB" w:rsidP="00526ADB">
      <w:pPr>
        <w:pStyle w:val="Geenafstand"/>
        <w:rPr>
          <w:rFonts w:ascii="Arial" w:hAnsi="Arial" w:cs="Arial"/>
        </w:rPr>
      </w:pPr>
      <w:r w:rsidRPr="00526ADB">
        <w:rPr>
          <w:rFonts w:ascii="Arial" w:hAnsi="Arial" w:cs="Arial"/>
        </w:rPr>
        <w:t>Misschien dat we kunnen terugdenken aan onze jeugd. Wat is er toen gezaaid aan geloof, en wat oogsten we daar nu van? In gesprekken met ouders die hun kind willen laten dopen, komt deze vraag concreet aan bod. Wat heb je meegekregen en wat wil je doorgeven?</w:t>
      </w:r>
    </w:p>
    <w:p w14:paraId="11F42746" w14:textId="77777777" w:rsidR="00526ADB" w:rsidRPr="00526ADB" w:rsidRDefault="00526ADB" w:rsidP="00526ADB">
      <w:pPr>
        <w:pStyle w:val="Geenafstand"/>
        <w:rPr>
          <w:rFonts w:ascii="Arial" w:hAnsi="Arial" w:cs="Arial"/>
        </w:rPr>
      </w:pPr>
    </w:p>
    <w:p w14:paraId="3B868C00" w14:textId="66F90FBB" w:rsidR="00526ADB" w:rsidRPr="00526ADB" w:rsidRDefault="00526ADB" w:rsidP="00526ADB">
      <w:pPr>
        <w:pStyle w:val="Geenafstand"/>
        <w:rPr>
          <w:rFonts w:ascii="Arial" w:hAnsi="Arial" w:cs="Arial"/>
        </w:rPr>
      </w:pPr>
      <w:r w:rsidRPr="00526ADB">
        <w:rPr>
          <w:rFonts w:ascii="Arial" w:hAnsi="Arial" w:cs="Arial"/>
        </w:rPr>
        <w:t>Bijbelse verhalen en normen en waarden worden vaak genoemd, als ook: bij een groep mensen horen waar je mag zijn wie je bent</w:t>
      </w:r>
      <w:r w:rsidR="00FF59E4">
        <w:rPr>
          <w:rFonts w:ascii="Arial" w:hAnsi="Arial" w:cs="Arial"/>
        </w:rPr>
        <w:t xml:space="preserve"> en te weten een kind van God te zijn</w:t>
      </w:r>
      <w:r w:rsidRPr="00526ADB">
        <w:rPr>
          <w:rFonts w:ascii="Arial" w:hAnsi="Arial" w:cs="Arial"/>
        </w:rPr>
        <w:t>. Als ik zelf denk aan wat ik meekreeg dan is dat een basisvertrouwen, kennis van dankbaarheid en van kwetsbaarheid, en een praktijk van bidden en bezinnen, en een bundel liederen opgeslagen in mijn geheugen die er verrassend vaak te pas en soms te onpas uitkomt.</w:t>
      </w:r>
      <w:r w:rsidR="00FF59E4">
        <w:rPr>
          <w:rFonts w:ascii="Arial" w:hAnsi="Arial" w:cs="Arial"/>
        </w:rPr>
        <w:t xml:space="preserve"> </w:t>
      </w:r>
      <w:r w:rsidRPr="00526ADB">
        <w:rPr>
          <w:rFonts w:ascii="Arial" w:hAnsi="Arial" w:cs="Arial"/>
        </w:rPr>
        <w:t>Het is een vraag die we elkaar in de kerk ook vaker zouden mogen stellen, misschien straks bij de koffie – waar is jouw geloof begonnen? Wat is er ooit gezaaid? Wat kreeg je mee?</w:t>
      </w:r>
    </w:p>
    <w:p w14:paraId="33B5A37C" w14:textId="77777777" w:rsidR="00526ADB" w:rsidRPr="00526ADB" w:rsidRDefault="00526ADB" w:rsidP="00526ADB">
      <w:pPr>
        <w:pStyle w:val="Geenafstand"/>
        <w:rPr>
          <w:rFonts w:ascii="Arial" w:hAnsi="Arial" w:cs="Arial"/>
        </w:rPr>
      </w:pPr>
    </w:p>
    <w:p w14:paraId="5A4D8A76" w14:textId="77777777" w:rsidR="00526ADB" w:rsidRPr="00526ADB" w:rsidRDefault="00526ADB" w:rsidP="00526ADB">
      <w:pPr>
        <w:pStyle w:val="Geenafstand"/>
        <w:rPr>
          <w:rFonts w:ascii="Arial" w:hAnsi="Arial" w:cs="Arial"/>
        </w:rPr>
      </w:pPr>
      <w:r w:rsidRPr="00526ADB">
        <w:rPr>
          <w:rFonts w:ascii="Arial" w:hAnsi="Arial" w:cs="Arial"/>
        </w:rPr>
        <w:t xml:space="preserve">Ook andersom kunnen we denken: wat oogsten we, wat ontdekken we aan geloof, wat buiten ons om is gegroeid, wat we misschien zelf wel weer graag willen zaaien? </w:t>
      </w:r>
    </w:p>
    <w:p w14:paraId="6BC5B678" w14:textId="77777777" w:rsidR="00526ADB" w:rsidRPr="00526ADB" w:rsidRDefault="00526ADB" w:rsidP="00526ADB">
      <w:pPr>
        <w:pStyle w:val="Geenafstand"/>
        <w:rPr>
          <w:rFonts w:ascii="Arial" w:hAnsi="Arial" w:cs="Arial"/>
        </w:rPr>
      </w:pPr>
      <w:r w:rsidRPr="00526ADB">
        <w:rPr>
          <w:rFonts w:ascii="Arial" w:hAnsi="Arial" w:cs="Arial"/>
        </w:rPr>
        <w:t>Anderen kunnen zo andere ervaringen hebben dan wijzelf dat we onszelf daarmee kunnen verrijken, een graantje mee kunnen pikken van wat in hen is gezaaid, wat zij met ons delen.</w:t>
      </w:r>
    </w:p>
    <w:p w14:paraId="1AF5FF20" w14:textId="77777777" w:rsidR="00526ADB" w:rsidRPr="00526ADB" w:rsidRDefault="00526ADB" w:rsidP="00526ADB">
      <w:pPr>
        <w:pStyle w:val="Geenafstand"/>
        <w:rPr>
          <w:rFonts w:ascii="Arial" w:hAnsi="Arial" w:cs="Arial"/>
        </w:rPr>
      </w:pPr>
    </w:p>
    <w:p w14:paraId="6A4926E5" w14:textId="23C51CB1" w:rsidR="00526ADB" w:rsidRPr="00526ADB" w:rsidRDefault="00526ADB" w:rsidP="00526ADB">
      <w:pPr>
        <w:pStyle w:val="Geenafstand"/>
        <w:rPr>
          <w:rFonts w:ascii="Arial" w:hAnsi="Arial" w:cs="Arial"/>
        </w:rPr>
      </w:pPr>
      <w:r w:rsidRPr="00526ADB">
        <w:rPr>
          <w:rFonts w:ascii="Arial" w:hAnsi="Arial" w:cs="Arial"/>
        </w:rPr>
        <w:t xml:space="preserve">Als ik niet in Amsterdam in de Oranjekerk predikant was geweest, had ik waarschijnlijk niet zo  gevoel kunnen krijgen voor de betekenis van </w:t>
      </w:r>
      <w:proofErr w:type="spellStart"/>
      <w:r w:rsidRPr="00526ADB">
        <w:rPr>
          <w:rFonts w:ascii="Arial" w:hAnsi="Arial" w:cs="Arial"/>
        </w:rPr>
        <w:t>KetiKoti</w:t>
      </w:r>
      <w:proofErr w:type="spellEnd"/>
      <w:r w:rsidRPr="00526ADB">
        <w:rPr>
          <w:rFonts w:ascii="Arial" w:hAnsi="Arial" w:cs="Arial"/>
        </w:rPr>
        <w:t xml:space="preserve">, de bevrijding van de slavernij die morgen wordt gevierd. En dan had ik ook niet zoveel verhalen gehoord van gelovige </w:t>
      </w:r>
      <w:proofErr w:type="spellStart"/>
      <w:r w:rsidRPr="00526ADB">
        <w:rPr>
          <w:rFonts w:ascii="Arial" w:hAnsi="Arial" w:cs="Arial"/>
        </w:rPr>
        <w:t>LHBTI’ers</w:t>
      </w:r>
      <w:proofErr w:type="spellEnd"/>
      <w:r w:rsidRPr="00526ADB">
        <w:rPr>
          <w:rFonts w:ascii="Arial" w:hAnsi="Arial" w:cs="Arial"/>
        </w:rPr>
        <w:t xml:space="preserve">, van hun worsteling om in de kerk te mogen zijn wie ze zijn en in de homowereld uit te durven komen voor hun geloof. En als ik niet hier in Bunnik predikant was geworden was mijn </w:t>
      </w:r>
      <w:r w:rsidR="00FD4E52" w:rsidRPr="00526ADB">
        <w:rPr>
          <w:rFonts w:ascii="Arial" w:hAnsi="Arial" w:cs="Arial"/>
        </w:rPr>
        <w:t>repertoire</w:t>
      </w:r>
      <w:r w:rsidRPr="00526ADB">
        <w:rPr>
          <w:rFonts w:ascii="Arial" w:hAnsi="Arial" w:cs="Arial"/>
        </w:rPr>
        <w:t xml:space="preserve"> aan </w:t>
      </w:r>
      <w:proofErr w:type="spellStart"/>
      <w:r w:rsidRPr="00526ADB">
        <w:rPr>
          <w:rFonts w:ascii="Arial" w:hAnsi="Arial" w:cs="Arial"/>
        </w:rPr>
        <w:t>praiseliederen</w:t>
      </w:r>
      <w:proofErr w:type="spellEnd"/>
      <w:r w:rsidRPr="00526ADB">
        <w:rPr>
          <w:rFonts w:ascii="Arial" w:hAnsi="Arial" w:cs="Arial"/>
        </w:rPr>
        <w:t xml:space="preserve"> zeer klein gebleven…</w:t>
      </w:r>
    </w:p>
    <w:p w14:paraId="136608D8" w14:textId="77777777" w:rsidR="00526ADB" w:rsidRPr="00526ADB" w:rsidRDefault="00526ADB" w:rsidP="00526ADB">
      <w:pPr>
        <w:pStyle w:val="Geenafstand"/>
        <w:rPr>
          <w:rFonts w:ascii="Arial" w:eastAsia="Times New Roman" w:hAnsi="Arial" w:cs="Arial"/>
          <w:iCs/>
          <w:lang w:eastAsia="nl-NL"/>
        </w:rPr>
      </w:pPr>
    </w:p>
    <w:p w14:paraId="4C6DFE4A" w14:textId="77777777" w:rsidR="00526ADB" w:rsidRPr="00526ADB" w:rsidRDefault="00526ADB" w:rsidP="00526ADB">
      <w:pPr>
        <w:pStyle w:val="Geenafstand"/>
        <w:rPr>
          <w:rFonts w:ascii="Arial" w:hAnsi="Arial" w:cs="Arial"/>
          <w:i/>
        </w:rPr>
      </w:pPr>
      <w:r w:rsidRPr="00526ADB">
        <w:rPr>
          <w:rFonts w:ascii="Arial" w:eastAsia="Times New Roman" w:hAnsi="Arial" w:cs="Arial"/>
          <w:i/>
          <w:lang w:eastAsia="nl-NL"/>
        </w:rPr>
        <w:t>4. Het is met het koninkrijk van God als met een mens die zaad uitstrooit op de aarde: hij slaapt en staat weer op, dag in dag uit, terwijl het zaad ontkiemt en opschiet, ook al weet hij niet hoe.</w:t>
      </w:r>
    </w:p>
    <w:p w14:paraId="2D5E86AC" w14:textId="120ED026" w:rsidR="00526ADB" w:rsidRPr="00526ADB" w:rsidRDefault="00526ADB" w:rsidP="00526ADB">
      <w:pPr>
        <w:pStyle w:val="Geenafstand"/>
        <w:rPr>
          <w:rFonts w:ascii="Arial" w:hAnsi="Arial" w:cs="Arial"/>
        </w:rPr>
      </w:pPr>
      <w:r w:rsidRPr="00526ADB">
        <w:rPr>
          <w:rFonts w:ascii="Arial" w:hAnsi="Arial" w:cs="Arial"/>
        </w:rPr>
        <w:t>Hoe groeit het Koninkrijk van God, die plaats waar alle mensen recht wordt gedaan?</w:t>
      </w:r>
      <w:r w:rsidR="00FD4E52">
        <w:rPr>
          <w:rFonts w:ascii="Arial" w:hAnsi="Arial" w:cs="Arial"/>
        </w:rPr>
        <w:t xml:space="preserve"> </w:t>
      </w:r>
      <w:r w:rsidRPr="00526ADB">
        <w:rPr>
          <w:rFonts w:ascii="Arial" w:hAnsi="Arial" w:cs="Arial"/>
        </w:rPr>
        <w:t>Misschien wel juist van de andere kant. In beide gelijkenissen gaat het zaad eerst de aarde in. Het is buiten ons bereik. Pas daarna valt het graan voor de mensen te oogsten en de mosterdplant voor de vogels te bewonen. Het komt van de andere kant.</w:t>
      </w:r>
      <w:r w:rsidR="00FD4E52">
        <w:rPr>
          <w:rFonts w:ascii="Arial" w:hAnsi="Arial" w:cs="Arial"/>
        </w:rPr>
        <w:t xml:space="preserve"> </w:t>
      </w:r>
      <w:r w:rsidRPr="00526ADB">
        <w:rPr>
          <w:rFonts w:ascii="Arial" w:hAnsi="Arial" w:cs="Arial"/>
        </w:rPr>
        <w:t xml:space="preserve">Het is dat ‘van God gegeven worden’ wat ons kan geruststellen. Het Koninkrijk van God hangt niet, of niet alleen van ons af. Alleen vind ik dat vaak wel moeilijk. Te vertrouwen dat het niet allereerst van ons afhangt. Misschien ben ik daarin niet de enige. </w:t>
      </w:r>
    </w:p>
    <w:p w14:paraId="1E613A9F" w14:textId="77777777" w:rsidR="00526ADB" w:rsidRPr="00526ADB" w:rsidRDefault="00526ADB" w:rsidP="00526ADB">
      <w:pPr>
        <w:pStyle w:val="Geenafstand"/>
        <w:rPr>
          <w:rFonts w:ascii="Arial" w:hAnsi="Arial" w:cs="Arial"/>
        </w:rPr>
      </w:pPr>
    </w:p>
    <w:p w14:paraId="00EB636B" w14:textId="21CBF23F" w:rsidR="00526ADB" w:rsidRPr="00526ADB" w:rsidRDefault="00526ADB" w:rsidP="00526ADB">
      <w:pPr>
        <w:pStyle w:val="Geenafstand"/>
        <w:rPr>
          <w:rFonts w:ascii="Arial" w:hAnsi="Arial" w:cs="Arial"/>
        </w:rPr>
      </w:pPr>
      <w:r w:rsidRPr="00526ADB">
        <w:rPr>
          <w:rFonts w:ascii="Arial" w:hAnsi="Arial" w:cs="Arial"/>
        </w:rPr>
        <w:t xml:space="preserve">Hetzelfde geldt voor de groei van geloof. Hoe groeit geloof? Is het hard werken of komt dat ook juist van de andere kant? Jaren geleden vond ik een boekje met als titel ‘Terwijl de boer slaapt’ met als ondertitel ‘opvoeding van kleine gelovigen’. Jan Nieuwenhuis schreef dit boekje in 1972 in opdracht van Het Nederlands Pastoraal Concilie en wijst richting naar een ‘nieuwe’ geloofsopvoeding van kinderen. Niet voor niets verwijst de titel van het boekje ‘Terwijl de boer slaapt’ naar onze eerste gelijkenis vandaag. Nieuwenhuis betoogt dat veel geloofsopvoeding krampachtig probeert God en geloof op kinderen over te brengen. Er is een onterechte angst dat anders het geloof aan deze kinderen voorbij zal gaan. Terwijl de gelijkenis ons leert dat wij moeten loslaten, en dat als wij slapen, kan ontkiemen wat wij de hand niet in hebben. In 50 jaar is er heel wat verandert in de geloofsopvoeding. Maar het principe: durven we te vertrouwen dat het ontkiemen niet van ons afhangt, kan ons ademruimte geven.  </w:t>
      </w:r>
    </w:p>
    <w:p w14:paraId="6151AF74" w14:textId="77777777" w:rsidR="00526ADB" w:rsidRPr="00526ADB" w:rsidRDefault="00526ADB" w:rsidP="00526ADB">
      <w:pPr>
        <w:pStyle w:val="Geenafstand"/>
        <w:rPr>
          <w:rFonts w:ascii="Arial" w:hAnsi="Arial" w:cs="Arial"/>
        </w:rPr>
      </w:pPr>
    </w:p>
    <w:p w14:paraId="39EECF44" w14:textId="4DB7CD30" w:rsidR="00526ADB" w:rsidRPr="00526ADB" w:rsidRDefault="00526ADB" w:rsidP="00526ADB">
      <w:pPr>
        <w:pStyle w:val="Geenafstand"/>
        <w:rPr>
          <w:rFonts w:ascii="Arial" w:hAnsi="Arial" w:cs="Arial"/>
        </w:rPr>
      </w:pPr>
      <w:r w:rsidRPr="00526ADB">
        <w:rPr>
          <w:rFonts w:ascii="Arial" w:hAnsi="Arial" w:cs="Arial"/>
        </w:rPr>
        <w:t>5. Het kinderlied stelt ons de vraag:</w:t>
      </w:r>
      <w:r w:rsidRPr="00526ADB">
        <w:rPr>
          <w:rFonts w:ascii="Arial" w:hAnsi="Arial" w:cs="Arial"/>
          <w:i/>
        </w:rPr>
        <w:t xml:space="preserve">‘ Wil je wel geloven dat het groeien gaat?’ </w:t>
      </w:r>
      <w:r w:rsidRPr="00526ADB">
        <w:rPr>
          <w:rFonts w:ascii="Arial" w:hAnsi="Arial" w:cs="Arial"/>
        </w:rPr>
        <w:t xml:space="preserve">Het goede nieuws dat Jezus brengt van een wereld waarin God koning is en aan alle mensen recht doet, dat nieuws is niet te stuiten, rechtvaardigheid zal bloeien, niet door wat wij eraan doen, maar omdat het van God komt. </w:t>
      </w:r>
    </w:p>
    <w:p w14:paraId="1992396C" w14:textId="77777777" w:rsidR="00526ADB" w:rsidRPr="00526ADB" w:rsidRDefault="00526ADB" w:rsidP="00526ADB">
      <w:pPr>
        <w:pStyle w:val="Geenafstand"/>
        <w:rPr>
          <w:rFonts w:ascii="Arial" w:hAnsi="Arial" w:cs="Arial"/>
        </w:rPr>
      </w:pPr>
    </w:p>
    <w:p w14:paraId="07EB59C3" w14:textId="6349BB25" w:rsidR="00F36ED3" w:rsidRPr="00526ADB" w:rsidRDefault="00526ADB" w:rsidP="00FD4E52">
      <w:pPr>
        <w:pStyle w:val="Geenafstand"/>
      </w:pPr>
      <w:r w:rsidRPr="00526ADB">
        <w:rPr>
          <w:rFonts w:ascii="Arial" w:hAnsi="Arial" w:cs="Arial"/>
        </w:rPr>
        <w:t xml:space="preserve">Zo onstuitbaar als de natuur bloeit en kinderen groeien, zo onstuitbaar is dat geloof gezaaid op aarde. In mij, in u misschien ook? En we zaaien het opnieuw als we elkaar tegemoet komen, ervan zingen, wanneer we recht doen aan elkaar. Of beter gezegd: wanneer zichtbaar wordt dat God recht doet aan ieder mens, ons leven schenkt en groei. Amen </w:t>
      </w:r>
    </w:p>
    <w:sectPr w:rsidR="00F36ED3" w:rsidRPr="00526ADB" w:rsidSect="00526AD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DB"/>
    <w:rsid w:val="00381FA5"/>
    <w:rsid w:val="00526ADB"/>
    <w:rsid w:val="00A657F0"/>
    <w:rsid w:val="00D375FA"/>
    <w:rsid w:val="00F36ED3"/>
    <w:rsid w:val="00F81632"/>
    <w:rsid w:val="00FD4E52"/>
    <w:rsid w:val="00FF59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E18DF"/>
  <w15:chartTrackingRefBased/>
  <w15:docId w15:val="{A87D1A4B-3B57-428A-AD39-080DB897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6ADB"/>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526AD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26AD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26ADB"/>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26ADB"/>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26ADB"/>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526ADB"/>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26ADB"/>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26ADB"/>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26ADB"/>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6AD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26AD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26AD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26AD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26AD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26A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6A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6A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6ADB"/>
    <w:rPr>
      <w:rFonts w:eastAsiaTheme="majorEastAsia" w:cstheme="majorBidi"/>
      <w:color w:val="272727" w:themeColor="text1" w:themeTint="D8"/>
    </w:rPr>
  </w:style>
  <w:style w:type="paragraph" w:styleId="Titel">
    <w:name w:val="Title"/>
    <w:basedOn w:val="Standaard"/>
    <w:next w:val="Standaard"/>
    <w:link w:val="TitelChar"/>
    <w:uiPriority w:val="10"/>
    <w:qFormat/>
    <w:rsid w:val="00526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6A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6ADB"/>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6A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6ADB"/>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CitaatChar">
    <w:name w:val="Citaat Char"/>
    <w:basedOn w:val="Standaardalinea-lettertype"/>
    <w:link w:val="Citaat"/>
    <w:uiPriority w:val="29"/>
    <w:rsid w:val="00526ADB"/>
    <w:rPr>
      <w:i/>
      <w:iCs/>
      <w:color w:val="404040" w:themeColor="text1" w:themeTint="BF"/>
    </w:rPr>
  </w:style>
  <w:style w:type="paragraph" w:styleId="Lijstalinea">
    <w:name w:val="List Paragraph"/>
    <w:basedOn w:val="Standaard"/>
    <w:uiPriority w:val="34"/>
    <w:qFormat/>
    <w:rsid w:val="00526ADB"/>
    <w:pPr>
      <w:spacing w:after="160" w:line="259" w:lineRule="auto"/>
      <w:ind w:left="720"/>
      <w:contextualSpacing/>
    </w:pPr>
    <w:rPr>
      <w:rFonts w:asciiTheme="minorHAnsi" w:eastAsiaTheme="minorHAnsi" w:hAnsiTheme="minorHAnsi" w:cstheme="minorBidi"/>
    </w:rPr>
  </w:style>
  <w:style w:type="character" w:styleId="Intensievebenadrukking">
    <w:name w:val="Intense Emphasis"/>
    <w:basedOn w:val="Standaardalinea-lettertype"/>
    <w:uiPriority w:val="21"/>
    <w:qFormat/>
    <w:rsid w:val="00526ADB"/>
    <w:rPr>
      <w:i/>
      <w:iCs/>
      <w:color w:val="2F5496" w:themeColor="accent1" w:themeShade="BF"/>
    </w:rPr>
  </w:style>
  <w:style w:type="paragraph" w:styleId="Duidelijkcitaat">
    <w:name w:val="Intense Quote"/>
    <w:basedOn w:val="Standaard"/>
    <w:next w:val="Standaard"/>
    <w:link w:val="DuidelijkcitaatChar"/>
    <w:uiPriority w:val="30"/>
    <w:qFormat/>
    <w:rsid w:val="00526AD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DuidelijkcitaatChar">
    <w:name w:val="Duidelijk citaat Char"/>
    <w:basedOn w:val="Standaardalinea-lettertype"/>
    <w:link w:val="Duidelijkcitaat"/>
    <w:uiPriority w:val="30"/>
    <w:rsid w:val="00526ADB"/>
    <w:rPr>
      <w:i/>
      <w:iCs/>
      <w:color w:val="2F5496" w:themeColor="accent1" w:themeShade="BF"/>
    </w:rPr>
  </w:style>
  <w:style w:type="character" w:styleId="Intensieveverwijzing">
    <w:name w:val="Intense Reference"/>
    <w:basedOn w:val="Standaardalinea-lettertype"/>
    <w:uiPriority w:val="32"/>
    <w:qFormat/>
    <w:rsid w:val="00526ADB"/>
    <w:rPr>
      <w:b/>
      <w:bCs/>
      <w:smallCaps/>
      <w:color w:val="2F5496" w:themeColor="accent1" w:themeShade="BF"/>
      <w:spacing w:val="5"/>
    </w:rPr>
  </w:style>
  <w:style w:type="character" w:customStyle="1" w:styleId="GeenafstandChar">
    <w:name w:val="Geen afstand Char"/>
    <w:link w:val="Geenafstand"/>
    <w:locked/>
    <w:rsid w:val="00526ADB"/>
  </w:style>
  <w:style w:type="paragraph" w:styleId="Geenafstand">
    <w:name w:val="No Spacing"/>
    <w:link w:val="GeenafstandChar"/>
    <w:qFormat/>
    <w:rsid w:val="00526A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1430</Words>
  <Characters>7868</Characters>
  <Application>Microsoft Office Word</Application>
  <DocSecurity>0</DocSecurity>
  <Lines>65</Lines>
  <Paragraphs>18</Paragraphs>
  <ScaleCrop>false</ScaleCrop>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5</cp:revision>
  <dcterms:created xsi:type="dcterms:W3CDTF">2024-06-29T12:27:00Z</dcterms:created>
  <dcterms:modified xsi:type="dcterms:W3CDTF">2024-07-01T18:42:00Z</dcterms:modified>
</cp:coreProperties>
</file>