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9CFBA" w14:textId="77777777" w:rsidR="00F23B5C" w:rsidRPr="007A3F1C" w:rsidRDefault="00F23B5C" w:rsidP="00F23B5C">
      <w:pPr>
        <w:rPr>
          <w:rFonts w:ascii="Arial" w:hAnsi="Arial" w:cs="Arial"/>
          <w:b/>
          <w:bCs/>
        </w:rPr>
      </w:pPr>
      <w:r w:rsidRPr="007A3F1C">
        <w:rPr>
          <w:rFonts w:ascii="Arial" w:hAnsi="Arial" w:cs="Arial"/>
          <w:b/>
          <w:bCs/>
        </w:rPr>
        <w:t>Overweging 28 april 2024 PG Bunnik ds. Jantine Heuvelink</w:t>
      </w:r>
    </w:p>
    <w:p w14:paraId="0982EB5D" w14:textId="77777777" w:rsidR="00F23B5C" w:rsidRPr="007A3F1C" w:rsidRDefault="00F23B5C" w:rsidP="00F23B5C">
      <w:pPr>
        <w:rPr>
          <w:rFonts w:ascii="Arial" w:hAnsi="Arial" w:cs="Arial"/>
          <w:i/>
          <w:iCs/>
          <w:sz w:val="22"/>
          <w:szCs w:val="22"/>
        </w:rPr>
      </w:pPr>
      <w:r w:rsidRPr="007A3F1C">
        <w:rPr>
          <w:rFonts w:ascii="Arial" w:hAnsi="Arial" w:cs="Arial"/>
          <w:i/>
          <w:iCs/>
          <w:sz w:val="22"/>
          <w:szCs w:val="22"/>
        </w:rPr>
        <w:t>Lezing: Johannes 15: 1-8</w:t>
      </w:r>
    </w:p>
    <w:p w14:paraId="7E8C0BA0" w14:textId="77777777" w:rsidR="00F23B5C" w:rsidRPr="007A3F1C" w:rsidRDefault="00F23B5C" w:rsidP="00F23B5C">
      <w:pPr>
        <w:rPr>
          <w:rFonts w:ascii="Arial" w:hAnsi="Arial" w:cs="Arial"/>
          <w:sz w:val="22"/>
          <w:szCs w:val="22"/>
        </w:rPr>
      </w:pPr>
    </w:p>
    <w:p w14:paraId="5DA6E5D8" w14:textId="77777777" w:rsidR="00F23B5C" w:rsidRPr="007A3F1C" w:rsidRDefault="00F23B5C" w:rsidP="00F23B5C">
      <w:pPr>
        <w:rPr>
          <w:rFonts w:ascii="Arial" w:hAnsi="Arial" w:cs="Arial"/>
          <w:b/>
          <w:bCs/>
          <w:sz w:val="22"/>
          <w:szCs w:val="22"/>
        </w:rPr>
      </w:pPr>
      <w:r w:rsidRPr="007A3F1C">
        <w:rPr>
          <w:rFonts w:ascii="Arial" w:hAnsi="Arial" w:cs="Arial"/>
          <w:b/>
          <w:bCs/>
          <w:sz w:val="22"/>
          <w:szCs w:val="22"/>
        </w:rPr>
        <w:t>Inleiding op de Schriftlezing</w:t>
      </w:r>
    </w:p>
    <w:p w14:paraId="66CC7EE3" w14:textId="77777777" w:rsidR="00F23B5C" w:rsidRPr="007A3F1C" w:rsidRDefault="00F23B5C" w:rsidP="00F23B5C">
      <w:pPr>
        <w:rPr>
          <w:rFonts w:ascii="Arial" w:hAnsi="Arial" w:cs="Arial"/>
          <w:sz w:val="22"/>
          <w:szCs w:val="22"/>
        </w:rPr>
      </w:pPr>
      <w:r w:rsidRPr="007A3F1C">
        <w:rPr>
          <w:rFonts w:ascii="Arial" w:hAnsi="Arial" w:cs="Arial"/>
          <w:sz w:val="22"/>
          <w:szCs w:val="22"/>
        </w:rPr>
        <w:t>Vandaag lezen we uit het evangelie van Johannes de laatste van de zogenaamde ‘Ik ben’- woorden van Jezus. Zeven keer komt het voor in het Johannesevangelie dat Jezus een uitspraak doet die begint met ‘Ik ben’. Ik heb ze onder elkaar gezet.</w:t>
      </w:r>
    </w:p>
    <w:p w14:paraId="4E2CA820" w14:textId="77777777" w:rsidR="00F23B5C" w:rsidRPr="007A3F1C" w:rsidRDefault="00F23B5C" w:rsidP="00F23B5C">
      <w:pPr>
        <w:rPr>
          <w:rFonts w:ascii="Arial" w:hAnsi="Arial" w:cs="Arial"/>
          <w:sz w:val="22"/>
          <w:szCs w:val="22"/>
        </w:rPr>
      </w:pPr>
    </w:p>
    <w:p w14:paraId="223AAF6A"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het Brood des Levens (Johannes 6:35)</w:t>
      </w:r>
    </w:p>
    <w:p w14:paraId="40683C8A"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het Licht van de Wereld (Johannes 8:12)</w:t>
      </w:r>
    </w:p>
    <w:p w14:paraId="79E75B76"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Deur (Johannes 10:9)</w:t>
      </w:r>
    </w:p>
    <w:p w14:paraId="3BACBC32"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Goede Herder (Johannes 10:11,14)</w:t>
      </w:r>
    </w:p>
    <w:p w14:paraId="6CBCAD97"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Opstanding en het Leven (Johannes 11:25)</w:t>
      </w:r>
    </w:p>
    <w:p w14:paraId="1D5C7B7C"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Weg, de Waarheid en het Leven (Johannes 14:6)</w:t>
      </w:r>
    </w:p>
    <w:p w14:paraId="7FFA00CF"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ware wijnstok (Johannes 15:1)</w:t>
      </w:r>
    </w:p>
    <w:p w14:paraId="34FE1151" w14:textId="77777777" w:rsidR="00F23B5C" w:rsidRPr="007A3F1C" w:rsidRDefault="00F23B5C" w:rsidP="00F23B5C">
      <w:pPr>
        <w:pStyle w:val="Normaalweb"/>
        <w:shd w:val="clear" w:color="auto" w:fill="FFFFFF"/>
        <w:spacing w:before="0" w:beforeAutospacing="0" w:after="0" w:afterAutospacing="0"/>
        <w:rPr>
          <w:rFonts w:ascii="Arial" w:hAnsi="Arial" w:cs="Arial"/>
          <w:sz w:val="22"/>
          <w:szCs w:val="22"/>
        </w:rPr>
      </w:pPr>
    </w:p>
    <w:p w14:paraId="03DE5A1B" w14:textId="4F426B2B" w:rsidR="00F23B5C" w:rsidRPr="007A3F1C" w:rsidRDefault="00F23B5C" w:rsidP="00F23B5C">
      <w:pPr>
        <w:rPr>
          <w:rFonts w:ascii="Arial" w:hAnsi="Arial" w:cs="Arial"/>
          <w:sz w:val="22"/>
          <w:szCs w:val="22"/>
        </w:rPr>
      </w:pPr>
      <w:r w:rsidRPr="007A3F1C">
        <w:rPr>
          <w:rFonts w:ascii="Arial" w:hAnsi="Arial" w:cs="Arial"/>
          <w:sz w:val="22"/>
          <w:szCs w:val="22"/>
        </w:rPr>
        <w:t xml:space="preserve">Wat opvalt aan deze uitspraken van Jezus is dat ze beginnen met de woorden ‘Ik ben’. Daarin klinkt de naam van God door, de naam ‘Ik ben die ik ben’. Jezus is dus met de naam van God verbonden. En wat ook opvalt is dat die woorden zoals de weg, het licht, de herder, de wijnstok allemaal voorkomen in verhalen in het Oude Testament die gaan over hoe God verbonden is met zijn volk. Denk aan de weg door de </w:t>
      </w:r>
      <w:proofErr w:type="spellStart"/>
      <w:r w:rsidRPr="007A3F1C">
        <w:rPr>
          <w:rFonts w:ascii="Arial" w:hAnsi="Arial" w:cs="Arial"/>
          <w:sz w:val="22"/>
          <w:szCs w:val="22"/>
        </w:rPr>
        <w:t>Schelfzee</w:t>
      </w:r>
      <w:proofErr w:type="spellEnd"/>
      <w:r w:rsidRPr="007A3F1C">
        <w:rPr>
          <w:rFonts w:ascii="Arial" w:hAnsi="Arial" w:cs="Arial"/>
          <w:sz w:val="22"/>
          <w:szCs w:val="22"/>
        </w:rPr>
        <w:t>, het brood in de woestijn en herders zoals Mozes en David. Kortom de ‘Ik-ben’ uitspraken van Jezus zeggen iets over hoe Jezus verbonden is met God én deel uitmaakt van de verbondenheid van God met mensen.</w:t>
      </w:r>
    </w:p>
    <w:p w14:paraId="043372A3" w14:textId="77777777" w:rsidR="00F23B5C" w:rsidRPr="007A3F1C" w:rsidRDefault="00F23B5C" w:rsidP="00F23B5C">
      <w:pPr>
        <w:rPr>
          <w:rFonts w:ascii="Arial" w:hAnsi="Arial" w:cs="Arial"/>
          <w:sz w:val="22"/>
          <w:szCs w:val="22"/>
        </w:rPr>
      </w:pPr>
    </w:p>
    <w:p w14:paraId="44C18CDD" w14:textId="77777777" w:rsidR="00F23B5C" w:rsidRPr="007A3F1C" w:rsidRDefault="00F23B5C" w:rsidP="00F23B5C">
      <w:pPr>
        <w:rPr>
          <w:rFonts w:ascii="Arial" w:hAnsi="Arial" w:cs="Arial"/>
          <w:sz w:val="22"/>
          <w:szCs w:val="22"/>
        </w:rPr>
      </w:pPr>
      <w:r w:rsidRPr="007A3F1C">
        <w:rPr>
          <w:rFonts w:ascii="Arial" w:hAnsi="Arial" w:cs="Arial"/>
          <w:sz w:val="22"/>
          <w:szCs w:val="22"/>
        </w:rPr>
        <w:t>Vandaag lezen we ‘Ik ben de ware wijnstok’. Dat beeld van de wijnstok heeft een belangrijke plaats in de Bijbel, denk aan de volgende teksten uit het Oude Testament:</w:t>
      </w:r>
    </w:p>
    <w:p w14:paraId="22381DAE" w14:textId="77777777" w:rsidR="00F23B5C" w:rsidRPr="007A3F1C" w:rsidRDefault="00F23B5C" w:rsidP="00F23B5C">
      <w:pPr>
        <w:pStyle w:val="Lijstalinea"/>
        <w:numPr>
          <w:ilvl w:val="0"/>
          <w:numId w:val="1"/>
        </w:numPr>
        <w:rPr>
          <w:rFonts w:ascii="Arial" w:hAnsi="Arial" w:cs="Arial"/>
          <w:sz w:val="22"/>
          <w:szCs w:val="22"/>
        </w:rPr>
      </w:pPr>
      <w:r w:rsidRPr="007A3F1C">
        <w:rPr>
          <w:rFonts w:ascii="Arial" w:hAnsi="Arial" w:cs="Arial"/>
          <w:sz w:val="22"/>
          <w:szCs w:val="22"/>
        </w:rPr>
        <w:t xml:space="preserve">Het eerste wat </w:t>
      </w:r>
      <w:proofErr w:type="spellStart"/>
      <w:r w:rsidRPr="007A3F1C">
        <w:rPr>
          <w:rFonts w:ascii="Arial" w:hAnsi="Arial" w:cs="Arial"/>
          <w:sz w:val="22"/>
          <w:szCs w:val="22"/>
        </w:rPr>
        <w:t>Noach</w:t>
      </w:r>
      <w:proofErr w:type="spellEnd"/>
      <w:r w:rsidRPr="007A3F1C">
        <w:rPr>
          <w:rFonts w:ascii="Arial" w:hAnsi="Arial" w:cs="Arial"/>
          <w:sz w:val="22"/>
          <w:szCs w:val="22"/>
        </w:rPr>
        <w:t xml:space="preserve"> doet na de zondvloed is dat hij een wijngaard aanlegt (Gen 9:20),  teken van een nieuw begin en hoop.</w:t>
      </w:r>
    </w:p>
    <w:p w14:paraId="5DD74EF0" w14:textId="77777777" w:rsidR="00F23B5C" w:rsidRPr="007A3F1C" w:rsidRDefault="00F23B5C" w:rsidP="00F23B5C">
      <w:pPr>
        <w:pStyle w:val="Lijstalinea"/>
        <w:numPr>
          <w:ilvl w:val="0"/>
          <w:numId w:val="1"/>
        </w:numPr>
        <w:rPr>
          <w:rFonts w:ascii="Arial" w:hAnsi="Arial" w:cs="Arial"/>
          <w:sz w:val="22"/>
          <w:szCs w:val="22"/>
        </w:rPr>
      </w:pPr>
      <w:r w:rsidRPr="007A3F1C">
        <w:rPr>
          <w:rFonts w:ascii="Arial" w:hAnsi="Arial" w:cs="Arial"/>
          <w:sz w:val="22"/>
          <w:szCs w:val="22"/>
        </w:rPr>
        <w:t xml:space="preserve">Als de verspieders het beloofde land Kanaän in gaan, nemen ze bij terugkomst een druiventros mee die zo groot is dat ze hem met z’n tweeën moeten dragen (Numeri 13:23), teken van een toekomst in overvloed. </w:t>
      </w:r>
    </w:p>
    <w:p w14:paraId="27FC25E8" w14:textId="77777777" w:rsidR="00F23B5C" w:rsidRPr="007A3F1C" w:rsidRDefault="00F23B5C" w:rsidP="00F23B5C">
      <w:pPr>
        <w:pStyle w:val="Lijstalinea"/>
        <w:numPr>
          <w:ilvl w:val="0"/>
          <w:numId w:val="1"/>
        </w:numPr>
        <w:rPr>
          <w:rFonts w:ascii="Arial" w:hAnsi="Arial" w:cs="Arial"/>
        </w:rPr>
      </w:pPr>
      <w:r w:rsidRPr="007A3F1C">
        <w:rPr>
          <w:rFonts w:ascii="Arial" w:hAnsi="Arial" w:cs="Arial"/>
          <w:sz w:val="22"/>
          <w:szCs w:val="22"/>
        </w:rPr>
        <w:t xml:space="preserve">De profeet Micha (4:4 en ook in 1 Kon 5:5) spreekt over een toekomst waarin iedereen veilig onder zijn wijnstok en zijn vijgenboom zit. </w:t>
      </w:r>
    </w:p>
    <w:p w14:paraId="0F46EB28" w14:textId="77777777" w:rsidR="00F23B5C" w:rsidRPr="007A3F1C" w:rsidRDefault="00F23B5C" w:rsidP="00F23B5C">
      <w:pPr>
        <w:rPr>
          <w:rFonts w:ascii="Arial" w:hAnsi="Arial" w:cs="Arial"/>
          <w:sz w:val="22"/>
          <w:szCs w:val="22"/>
        </w:rPr>
      </w:pPr>
      <w:r w:rsidRPr="007A3F1C">
        <w:rPr>
          <w:rFonts w:ascii="Arial" w:hAnsi="Arial" w:cs="Arial"/>
          <w:sz w:val="22"/>
          <w:szCs w:val="22"/>
        </w:rPr>
        <w:t>De wijnstok is in deze verhalen een teken van goede aarde en van nieuwe toekomst.</w:t>
      </w:r>
    </w:p>
    <w:p w14:paraId="2EB82803"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 xml:space="preserve">De wijngaard is ook een verbeelding van het volk Israël dat leeft in verbondenheid met God. </w:t>
      </w:r>
    </w:p>
    <w:p w14:paraId="69E3C3B1" w14:textId="77777777" w:rsidR="00F23B5C" w:rsidRPr="007A3F1C" w:rsidRDefault="00F23B5C" w:rsidP="00F23B5C">
      <w:pPr>
        <w:pStyle w:val="Geenafstand"/>
        <w:numPr>
          <w:ilvl w:val="0"/>
          <w:numId w:val="1"/>
        </w:numPr>
        <w:rPr>
          <w:rFonts w:ascii="Arial" w:hAnsi="Arial" w:cs="Arial"/>
          <w:sz w:val="22"/>
          <w:szCs w:val="22"/>
        </w:rPr>
      </w:pPr>
      <w:r w:rsidRPr="007A3F1C">
        <w:rPr>
          <w:rFonts w:ascii="Arial" w:hAnsi="Arial" w:cs="Arial"/>
          <w:sz w:val="22"/>
          <w:szCs w:val="22"/>
        </w:rPr>
        <w:t xml:space="preserve">De profeet Jesaja (5:1-7) heeft het Lied van de wijngaard, waarin God van heel Israël een goede wijngaard wil maken, maar de wijngaard verwildert vanwege alle onrecht dat plaatsvindt. </w:t>
      </w:r>
    </w:p>
    <w:p w14:paraId="61D75DE0" w14:textId="77777777" w:rsidR="00F23B5C" w:rsidRPr="007A3F1C" w:rsidRDefault="00F23B5C" w:rsidP="00F23B5C">
      <w:pPr>
        <w:pStyle w:val="Geenafstand"/>
        <w:numPr>
          <w:ilvl w:val="0"/>
          <w:numId w:val="1"/>
        </w:numPr>
        <w:rPr>
          <w:rFonts w:ascii="Arial" w:hAnsi="Arial" w:cs="Arial"/>
          <w:sz w:val="22"/>
          <w:szCs w:val="22"/>
        </w:rPr>
      </w:pPr>
      <w:r w:rsidRPr="007A3F1C">
        <w:rPr>
          <w:rFonts w:ascii="Arial" w:hAnsi="Arial" w:cs="Arial"/>
          <w:sz w:val="22"/>
          <w:szCs w:val="22"/>
        </w:rPr>
        <w:t>De wijnstok kan beschadigen, daarover gaat Psalm 80.</w:t>
      </w:r>
    </w:p>
    <w:p w14:paraId="1E394EE4"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 xml:space="preserve"> </w:t>
      </w:r>
    </w:p>
    <w:p w14:paraId="1794459D"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Als Jezus zegt ‘Ik ben de ware wijnstok’, dan krijgt dat oude beeld van het volk Israël dat  verbonden is met God een nieuwe invulling. De wijngaard blijft het volk Israël zelf en de wijnbouwer is God. Maar Jezus is de wijnstok, onderdeel en beginsel van de wijngaard. Vandaag horen we Jezus zeggen: ‘Ik ben de wijnstok en jullie zijn de ranken’. Dat belooft wat!</w:t>
      </w:r>
    </w:p>
    <w:p w14:paraId="2E3F6823" w14:textId="77777777" w:rsidR="00F23B5C" w:rsidRPr="007A3F1C" w:rsidRDefault="00F23B5C" w:rsidP="00F23B5C">
      <w:pPr>
        <w:rPr>
          <w:rFonts w:ascii="Arial" w:hAnsi="Arial" w:cs="Arial"/>
          <w:b/>
          <w:bCs/>
          <w:sz w:val="22"/>
          <w:szCs w:val="22"/>
        </w:rPr>
      </w:pPr>
    </w:p>
    <w:p w14:paraId="7F364CFE" w14:textId="77777777" w:rsidR="007A3F1C" w:rsidRDefault="007A3F1C" w:rsidP="00F23B5C">
      <w:pPr>
        <w:rPr>
          <w:rFonts w:ascii="Arial" w:hAnsi="Arial" w:cs="Arial"/>
          <w:b/>
          <w:bCs/>
          <w:sz w:val="22"/>
          <w:szCs w:val="22"/>
        </w:rPr>
      </w:pPr>
    </w:p>
    <w:p w14:paraId="3744089B" w14:textId="50F918B9" w:rsidR="00F23B5C" w:rsidRPr="007A3F1C" w:rsidRDefault="00F23B5C" w:rsidP="00F23B5C">
      <w:pPr>
        <w:rPr>
          <w:rFonts w:ascii="Arial" w:hAnsi="Arial" w:cs="Arial"/>
          <w:b/>
          <w:bCs/>
          <w:sz w:val="22"/>
          <w:szCs w:val="22"/>
        </w:rPr>
      </w:pPr>
      <w:r w:rsidRPr="007A3F1C">
        <w:rPr>
          <w:rFonts w:ascii="Arial" w:hAnsi="Arial" w:cs="Arial"/>
          <w:b/>
          <w:bCs/>
          <w:sz w:val="22"/>
          <w:szCs w:val="22"/>
        </w:rPr>
        <w:t>Overweging</w:t>
      </w:r>
    </w:p>
    <w:p w14:paraId="480AE79E" w14:textId="77777777" w:rsidR="00F23B5C" w:rsidRPr="007A3F1C" w:rsidRDefault="00F23B5C" w:rsidP="00F23B5C">
      <w:pPr>
        <w:rPr>
          <w:rFonts w:ascii="Arial" w:hAnsi="Arial" w:cs="Arial"/>
          <w:sz w:val="22"/>
          <w:szCs w:val="22"/>
        </w:rPr>
      </w:pPr>
    </w:p>
    <w:p w14:paraId="656472E9" w14:textId="77777777" w:rsidR="00F23B5C" w:rsidRPr="007A3F1C" w:rsidRDefault="00F23B5C" w:rsidP="00F23B5C">
      <w:pPr>
        <w:rPr>
          <w:rFonts w:ascii="Arial" w:hAnsi="Arial" w:cs="Arial"/>
          <w:sz w:val="22"/>
          <w:szCs w:val="22"/>
        </w:rPr>
      </w:pPr>
      <w:r w:rsidRPr="007A3F1C">
        <w:rPr>
          <w:rFonts w:ascii="Arial" w:hAnsi="Arial" w:cs="Arial"/>
          <w:sz w:val="22"/>
          <w:szCs w:val="22"/>
        </w:rPr>
        <w:t>1. Gemeente van Jezus Christus,</w:t>
      </w:r>
    </w:p>
    <w:p w14:paraId="670600C8" w14:textId="77777777" w:rsidR="00F23B5C" w:rsidRPr="007A3F1C" w:rsidRDefault="00F23B5C" w:rsidP="00F23B5C">
      <w:pPr>
        <w:rPr>
          <w:rFonts w:ascii="Arial" w:hAnsi="Arial" w:cs="Arial"/>
          <w:sz w:val="22"/>
          <w:szCs w:val="22"/>
        </w:rPr>
      </w:pPr>
      <w:r w:rsidRPr="007A3F1C">
        <w:rPr>
          <w:rFonts w:ascii="Arial" w:hAnsi="Arial" w:cs="Arial"/>
          <w:sz w:val="22"/>
          <w:szCs w:val="22"/>
        </w:rPr>
        <w:t>‘Blijf in mij, Ik blijf in jou’. Blijven, verblijven, verbonden blijven, daar gaat het om.</w:t>
      </w:r>
    </w:p>
    <w:p w14:paraId="6C58F09D" w14:textId="77777777" w:rsidR="00F23B5C" w:rsidRPr="007A3F1C" w:rsidRDefault="00F23B5C" w:rsidP="00F23B5C">
      <w:pPr>
        <w:rPr>
          <w:rFonts w:ascii="Arial" w:hAnsi="Arial" w:cs="Arial"/>
          <w:sz w:val="22"/>
          <w:szCs w:val="22"/>
        </w:rPr>
      </w:pPr>
      <w:r w:rsidRPr="007A3F1C">
        <w:rPr>
          <w:rFonts w:ascii="Arial" w:hAnsi="Arial" w:cs="Arial"/>
          <w:sz w:val="22"/>
          <w:szCs w:val="22"/>
        </w:rPr>
        <w:t>Als je een druiventros aan een tak voorstelt, of Bijbels gezegd: een rank aan een wijnstok, dan kun je je voorstellen hoe die beide verbonden zijn. Maar, en dat is belangrijk om toe te lichten bij de vertaling, Johannes schrijft dat zij niet verbonden zijn mét elkaar of áán elkaar, maar ín elkaar. In de Griekse tekst en ook in de Nederlandse vertaling zit er innigheid in. De rank is niet letterlijk afhankelijk van de wijnstok, maar er innig mee verbonden.</w:t>
      </w:r>
    </w:p>
    <w:p w14:paraId="2B13AFD2" w14:textId="77777777" w:rsidR="00F23B5C" w:rsidRPr="007A3F1C" w:rsidRDefault="00F23B5C" w:rsidP="00F23B5C">
      <w:pPr>
        <w:rPr>
          <w:rFonts w:ascii="Arial" w:hAnsi="Arial" w:cs="Arial"/>
          <w:sz w:val="22"/>
          <w:szCs w:val="22"/>
        </w:rPr>
      </w:pPr>
    </w:p>
    <w:p w14:paraId="2D4CDDA3" w14:textId="77777777" w:rsidR="00F23B5C" w:rsidRPr="007A3F1C" w:rsidRDefault="00F23B5C" w:rsidP="00F23B5C">
      <w:pPr>
        <w:rPr>
          <w:rFonts w:ascii="Arial" w:hAnsi="Arial" w:cs="Arial"/>
          <w:sz w:val="22"/>
          <w:szCs w:val="22"/>
        </w:rPr>
      </w:pPr>
      <w:r w:rsidRPr="007A3F1C">
        <w:rPr>
          <w:rFonts w:ascii="Arial" w:hAnsi="Arial" w:cs="Arial"/>
          <w:sz w:val="22"/>
          <w:szCs w:val="22"/>
        </w:rPr>
        <w:t>Jezus wil met dit beeld aangeven hoe de leerlingen verbonden zijn met Jezus en met God. Want daar komt het op aan als Jezus straks weg zal zijn. Daarom lezen we deze tekst tussen Pasen en Pinksteren. Want de vraag is: hoe kunnen we verder gaan?</w:t>
      </w:r>
    </w:p>
    <w:p w14:paraId="78DF8197" w14:textId="77777777" w:rsidR="00F23B5C" w:rsidRPr="007A3F1C" w:rsidRDefault="00F23B5C" w:rsidP="00F23B5C">
      <w:pPr>
        <w:rPr>
          <w:rFonts w:ascii="Arial" w:hAnsi="Arial" w:cs="Arial"/>
          <w:sz w:val="22"/>
          <w:szCs w:val="22"/>
        </w:rPr>
      </w:pPr>
    </w:p>
    <w:p w14:paraId="317B73B8" w14:textId="77777777" w:rsidR="00F23B5C" w:rsidRPr="007A3F1C" w:rsidRDefault="00F23B5C" w:rsidP="00F23B5C">
      <w:pPr>
        <w:rPr>
          <w:rFonts w:ascii="Arial" w:hAnsi="Arial" w:cs="Arial"/>
          <w:sz w:val="22"/>
          <w:szCs w:val="22"/>
        </w:rPr>
      </w:pPr>
      <w:r w:rsidRPr="007A3F1C">
        <w:rPr>
          <w:rFonts w:ascii="Arial" w:hAnsi="Arial" w:cs="Arial"/>
          <w:sz w:val="22"/>
          <w:szCs w:val="22"/>
        </w:rPr>
        <w:lastRenderedPageBreak/>
        <w:t>2. ‘Blijf in mij, Ik blijf in jou’. Dat klinkt alsof wij een bepaald standpunt moeten kiezen. En de uitspraak ‘Ik ben de ware wijnstok’ kan overkomen als een definitie die Jezus van zichzelf geeft.</w:t>
      </w:r>
    </w:p>
    <w:p w14:paraId="421A649C" w14:textId="77777777" w:rsidR="00F23B5C" w:rsidRPr="007A3F1C" w:rsidRDefault="00F23B5C" w:rsidP="00F23B5C">
      <w:pPr>
        <w:rPr>
          <w:rFonts w:ascii="Arial" w:hAnsi="Arial" w:cs="Arial"/>
          <w:sz w:val="22"/>
          <w:szCs w:val="22"/>
        </w:rPr>
      </w:pPr>
      <w:r w:rsidRPr="007A3F1C">
        <w:rPr>
          <w:rFonts w:ascii="Arial" w:hAnsi="Arial" w:cs="Arial"/>
          <w:sz w:val="22"/>
          <w:szCs w:val="22"/>
        </w:rPr>
        <w:t xml:space="preserve">Maar dat is teveel Nederlands gedacht. </w:t>
      </w:r>
    </w:p>
    <w:p w14:paraId="099297CE" w14:textId="77777777" w:rsidR="00F23B5C" w:rsidRPr="007A3F1C" w:rsidRDefault="00F23B5C" w:rsidP="00F23B5C">
      <w:pPr>
        <w:rPr>
          <w:rFonts w:ascii="Arial" w:hAnsi="Arial" w:cs="Arial"/>
          <w:sz w:val="22"/>
          <w:szCs w:val="22"/>
        </w:rPr>
      </w:pPr>
      <w:r w:rsidRPr="007A3F1C">
        <w:rPr>
          <w:rFonts w:ascii="Arial" w:hAnsi="Arial" w:cs="Arial"/>
          <w:sz w:val="22"/>
          <w:szCs w:val="22"/>
        </w:rPr>
        <w:t>‘Ik ben’ is in de Bijbel letterlijk een werkwoord, een woord dat alles te maken heeft met beweging en met doen. De Godsnaam, die bestaat uit de 4 Hebreeuwse letters van het werkwoord ‘zijn’, laat zich vertalen als ‘Ik ben die ik zijn zal’, of ‘Ik ben er voor jou’.</w:t>
      </w:r>
    </w:p>
    <w:p w14:paraId="57D67939" w14:textId="77777777" w:rsidR="00F23B5C" w:rsidRPr="007A3F1C" w:rsidRDefault="00F23B5C" w:rsidP="00F23B5C">
      <w:pPr>
        <w:rPr>
          <w:rFonts w:ascii="Arial" w:hAnsi="Arial" w:cs="Arial"/>
          <w:sz w:val="22"/>
          <w:szCs w:val="22"/>
        </w:rPr>
      </w:pPr>
    </w:p>
    <w:p w14:paraId="7819AE66" w14:textId="3EA2A9DB" w:rsidR="00F23B5C" w:rsidRPr="007A3F1C" w:rsidRDefault="00F23B5C" w:rsidP="00F23B5C">
      <w:pPr>
        <w:rPr>
          <w:rFonts w:ascii="Arial" w:hAnsi="Arial" w:cs="Arial"/>
          <w:sz w:val="22"/>
          <w:szCs w:val="22"/>
        </w:rPr>
      </w:pPr>
      <w:r w:rsidRPr="007A3F1C">
        <w:rPr>
          <w:rFonts w:ascii="Arial" w:hAnsi="Arial" w:cs="Arial"/>
          <w:sz w:val="22"/>
          <w:szCs w:val="22"/>
        </w:rPr>
        <w:t xml:space="preserve">Net zo is de uitspraak ‘Ik ben de ware wijnstok’ niet een naam of een titel voor Jezus, maar een aanduiding hoe Jezus, en wij in Hem, verbonden zijn met God. Dat is een actief gebeuren. Daar stroomt, zoals bij de wijnstok, levenssap doorheen. In het tweede deel van deze tekst, die volgende week op het rooster staat, licht Jezus toe wat er stromen moet. ‘Heb elkaar lief’ zegt Jezus - dat is de verbinding waarin we met elkaar staan. </w:t>
      </w:r>
      <w:r w:rsidRPr="007A3F1C">
        <w:rPr>
          <w:rFonts w:ascii="Arial" w:hAnsi="Arial" w:cs="Arial"/>
          <w:i/>
          <w:iCs/>
          <w:sz w:val="22"/>
          <w:szCs w:val="22"/>
        </w:rPr>
        <w:t>Ik heb jullie liefgehad, zoals de Vader mij heeft liefgehad. Blijf in mijn liefde: je blijft in mijn liefde als je je aan mijn geboden houdt, zoals ik me ook aan de geboden van mijn Vader gehouden heb en in zijn liefde blijf. (Joh 15: 9-10)</w:t>
      </w:r>
    </w:p>
    <w:p w14:paraId="0C4480AF" w14:textId="77777777" w:rsidR="00F23B5C" w:rsidRPr="007A3F1C" w:rsidRDefault="00F23B5C" w:rsidP="00F23B5C">
      <w:pPr>
        <w:rPr>
          <w:rFonts w:ascii="Arial" w:hAnsi="Arial" w:cs="Arial"/>
          <w:i/>
          <w:iCs/>
          <w:sz w:val="22"/>
          <w:szCs w:val="22"/>
        </w:rPr>
      </w:pPr>
    </w:p>
    <w:p w14:paraId="750DCD5B" w14:textId="02E9CC6B" w:rsidR="00F23B5C" w:rsidRPr="007A3F1C" w:rsidRDefault="00F23B5C" w:rsidP="00F23B5C">
      <w:pPr>
        <w:rPr>
          <w:rFonts w:ascii="Arial" w:hAnsi="Arial" w:cs="Arial"/>
          <w:sz w:val="22"/>
          <w:szCs w:val="22"/>
        </w:rPr>
      </w:pPr>
      <w:r w:rsidRPr="007A3F1C">
        <w:rPr>
          <w:rFonts w:ascii="Arial" w:hAnsi="Arial" w:cs="Arial"/>
          <w:sz w:val="22"/>
          <w:szCs w:val="22"/>
        </w:rPr>
        <w:t xml:space="preserve">Elkaar liefhebben dat gaat dus om het doen van de geboden, recht doen aan elkaar, elkaar het goede leven niet onthouden. De ‘Ik ben’ namen van Jezus zijn ook telkens verbonden met wat Jezus doet. Jezus </w:t>
      </w:r>
      <w:r w:rsidRPr="007A3F1C">
        <w:rPr>
          <w:rFonts w:ascii="Arial" w:hAnsi="Arial" w:cs="Arial"/>
          <w:i/>
          <w:iCs/>
          <w:sz w:val="22"/>
          <w:szCs w:val="22"/>
        </w:rPr>
        <w:t>is</w:t>
      </w:r>
      <w:r w:rsidRPr="007A3F1C">
        <w:rPr>
          <w:rFonts w:ascii="Arial" w:hAnsi="Arial" w:cs="Arial"/>
          <w:sz w:val="22"/>
          <w:szCs w:val="22"/>
        </w:rPr>
        <w:t xml:space="preserve"> wat hij </w:t>
      </w:r>
      <w:r w:rsidRPr="007A3F1C">
        <w:rPr>
          <w:rFonts w:ascii="Arial" w:hAnsi="Arial" w:cs="Arial"/>
          <w:i/>
          <w:iCs/>
          <w:sz w:val="22"/>
          <w:szCs w:val="22"/>
        </w:rPr>
        <w:t>geeft</w:t>
      </w:r>
      <w:r w:rsidRPr="007A3F1C">
        <w:rPr>
          <w:rFonts w:ascii="Arial" w:hAnsi="Arial" w:cs="Arial"/>
          <w:sz w:val="22"/>
          <w:szCs w:val="22"/>
        </w:rPr>
        <w:t xml:space="preserve">. Hij geeft de mensen brood bij de wonderbare broodvermenigvuldiging en Jezus is het brood, Hij geeft de mensen wijn in </w:t>
      </w:r>
      <w:proofErr w:type="spellStart"/>
      <w:r w:rsidRPr="007A3F1C">
        <w:rPr>
          <w:rFonts w:ascii="Arial" w:hAnsi="Arial" w:cs="Arial"/>
          <w:sz w:val="22"/>
          <w:szCs w:val="22"/>
        </w:rPr>
        <w:t>Kana</w:t>
      </w:r>
      <w:proofErr w:type="spellEnd"/>
      <w:r w:rsidRPr="007A3F1C">
        <w:rPr>
          <w:rFonts w:ascii="Arial" w:hAnsi="Arial" w:cs="Arial"/>
          <w:sz w:val="22"/>
          <w:szCs w:val="22"/>
        </w:rPr>
        <w:t xml:space="preserve"> en Hij is de wijnstok, Hij wekt mensen tot leven en is het Leven.</w:t>
      </w:r>
    </w:p>
    <w:p w14:paraId="2D8C0F86" w14:textId="77777777" w:rsidR="00F23B5C" w:rsidRPr="007A3F1C" w:rsidRDefault="00F23B5C" w:rsidP="00F23B5C">
      <w:pPr>
        <w:rPr>
          <w:rFonts w:ascii="Arial" w:hAnsi="Arial" w:cs="Arial"/>
          <w:i/>
          <w:iCs/>
          <w:sz w:val="22"/>
          <w:szCs w:val="22"/>
        </w:rPr>
      </w:pPr>
    </w:p>
    <w:p w14:paraId="33F1C2F0" w14:textId="1340EF27" w:rsidR="00F23B5C" w:rsidRPr="007A3F1C" w:rsidRDefault="00F23B5C" w:rsidP="00F23B5C">
      <w:pPr>
        <w:rPr>
          <w:rFonts w:ascii="Arial" w:hAnsi="Arial" w:cs="Arial"/>
          <w:sz w:val="22"/>
          <w:szCs w:val="22"/>
        </w:rPr>
      </w:pPr>
      <w:r w:rsidRPr="007A3F1C">
        <w:rPr>
          <w:rFonts w:ascii="Arial" w:hAnsi="Arial" w:cs="Arial"/>
          <w:sz w:val="22"/>
          <w:szCs w:val="22"/>
        </w:rPr>
        <w:t xml:space="preserve">3. ‘Blijf in mij, Ik blijf in jou’, is dus geen statisch gebeuren, niet een toestand of een mystieke ervaring, maar het is een oproep tot handelen. Blijf innig verbonden met die woorden van Jezus, met Jezus zelf, en zo met God, omwille van het vruchtbaar zijn. Want daar gaat het om: vrucht dragen. Daar zijn de woorden van Jezus op gericht. Hij zegt zelfs tegen zijn leerlingen ‘jullie zijn al rein door wat ik jullie gezegd heb’, letterlijk staat er ‘jullie zijn al </w:t>
      </w:r>
      <w:proofErr w:type="spellStart"/>
      <w:r w:rsidRPr="007A3F1C">
        <w:rPr>
          <w:rFonts w:ascii="Arial" w:hAnsi="Arial" w:cs="Arial"/>
          <w:sz w:val="22"/>
          <w:szCs w:val="22"/>
        </w:rPr>
        <w:t>bijgesnoeid</w:t>
      </w:r>
      <w:proofErr w:type="spellEnd"/>
      <w:r w:rsidRPr="007A3F1C">
        <w:rPr>
          <w:rFonts w:ascii="Arial" w:hAnsi="Arial" w:cs="Arial"/>
          <w:sz w:val="22"/>
          <w:szCs w:val="22"/>
        </w:rPr>
        <w:t>’ (Joh 15:3).</w:t>
      </w:r>
    </w:p>
    <w:p w14:paraId="5CD04854" w14:textId="77777777" w:rsidR="00F23B5C" w:rsidRPr="007A3F1C" w:rsidRDefault="00F23B5C" w:rsidP="00F23B5C">
      <w:pPr>
        <w:rPr>
          <w:rFonts w:ascii="Arial" w:hAnsi="Arial" w:cs="Arial"/>
          <w:sz w:val="22"/>
          <w:szCs w:val="22"/>
        </w:rPr>
      </w:pPr>
    </w:p>
    <w:p w14:paraId="3D73A1DF" w14:textId="77777777" w:rsidR="00F23B5C" w:rsidRPr="007A3F1C" w:rsidRDefault="00F23B5C" w:rsidP="00F23B5C">
      <w:pPr>
        <w:rPr>
          <w:rFonts w:ascii="Arial" w:hAnsi="Arial" w:cs="Arial"/>
          <w:sz w:val="22"/>
          <w:szCs w:val="22"/>
        </w:rPr>
      </w:pPr>
      <w:r w:rsidRPr="007A3F1C">
        <w:rPr>
          <w:rFonts w:ascii="Arial" w:hAnsi="Arial" w:cs="Arial"/>
          <w:sz w:val="22"/>
          <w:szCs w:val="22"/>
        </w:rPr>
        <w:t>God is de wijnbouwer, Jezus is de wijnstok die zelf geen vruchten draagt, maar de wijnstok leeft in de ranken die vrucht geven.</w:t>
      </w:r>
    </w:p>
    <w:p w14:paraId="1815BC4F" w14:textId="77777777" w:rsidR="00F23B5C" w:rsidRPr="007A3F1C" w:rsidRDefault="00F23B5C" w:rsidP="00F23B5C">
      <w:pPr>
        <w:pStyle w:val="Geenafstand"/>
        <w:rPr>
          <w:rFonts w:ascii="Arial" w:hAnsi="Arial" w:cs="Arial"/>
          <w:sz w:val="22"/>
          <w:szCs w:val="22"/>
        </w:rPr>
      </w:pPr>
    </w:p>
    <w:p w14:paraId="52531721"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 xml:space="preserve">Alle ‘ik-ben’ woorden van Jezus zijn zo inclusief, onmiddellijk volgt erop ‘jullie…’. </w:t>
      </w:r>
    </w:p>
    <w:p w14:paraId="58AB25DA"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 xml:space="preserve">Ik ben het brood – jullie moeten uitdelen </w:t>
      </w:r>
    </w:p>
    <w:p w14:paraId="38D8065F"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het licht – jullie zullen niet in duisternis wandelen</w:t>
      </w:r>
    </w:p>
    <w:p w14:paraId="52792CBF"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wijnstok - jullie zijn de ranken, moeten vrucht dragen</w:t>
      </w:r>
    </w:p>
    <w:p w14:paraId="0DB68B1C"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weg – jullie moeten de geboden onderhouden</w:t>
      </w:r>
    </w:p>
    <w:p w14:paraId="2F035DFB"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herder – jullie luisteren naar mijn stem</w:t>
      </w:r>
    </w:p>
    <w:p w14:paraId="2F39317D"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Ik ben de deur –  jullie zullen erdoor in en uitgaan</w:t>
      </w:r>
    </w:p>
    <w:p w14:paraId="7F2A00CB" w14:textId="77777777" w:rsidR="00F23B5C" w:rsidRPr="007A3F1C" w:rsidRDefault="00F23B5C" w:rsidP="00F23B5C">
      <w:pPr>
        <w:pStyle w:val="Geenafstand"/>
        <w:rPr>
          <w:rFonts w:ascii="Arial" w:hAnsi="Arial" w:cs="Arial"/>
          <w:sz w:val="22"/>
          <w:szCs w:val="22"/>
        </w:rPr>
      </w:pPr>
      <w:r w:rsidRPr="007A3F1C">
        <w:rPr>
          <w:rFonts w:ascii="Arial" w:hAnsi="Arial" w:cs="Arial"/>
          <w:sz w:val="22"/>
          <w:szCs w:val="22"/>
        </w:rPr>
        <w:t xml:space="preserve">De Messias kan niet zijn wie Hij is als ‘jullie’, wij, niet doen als Hij. </w:t>
      </w:r>
    </w:p>
    <w:p w14:paraId="096D6462" w14:textId="77777777" w:rsidR="00F23B5C" w:rsidRPr="007A3F1C" w:rsidRDefault="00F23B5C" w:rsidP="00F23B5C">
      <w:pPr>
        <w:rPr>
          <w:rFonts w:ascii="Arial" w:hAnsi="Arial" w:cs="Arial"/>
          <w:sz w:val="22"/>
          <w:szCs w:val="22"/>
        </w:rPr>
      </w:pPr>
    </w:p>
    <w:p w14:paraId="44B0C829" w14:textId="77777777" w:rsidR="00F23B5C" w:rsidRPr="007A3F1C" w:rsidRDefault="00F23B5C" w:rsidP="00F23B5C">
      <w:pPr>
        <w:rPr>
          <w:rFonts w:ascii="Arial" w:hAnsi="Arial" w:cs="Arial"/>
          <w:sz w:val="22"/>
          <w:szCs w:val="22"/>
        </w:rPr>
      </w:pPr>
      <w:r w:rsidRPr="007A3F1C">
        <w:rPr>
          <w:rFonts w:ascii="Arial" w:hAnsi="Arial" w:cs="Arial"/>
          <w:sz w:val="22"/>
          <w:szCs w:val="22"/>
        </w:rPr>
        <w:t xml:space="preserve">4. Doen we dat? Tot welke vruchten leiden de woorden van Jezus en onze verbondenheid met Hem? Hoe snoeien de woorden van Jezus ons zo dat we komen tot daden? In hoeverre stroomt het levenssap van de wijnstok, die liefde, door ons heen tot vruchten, tot daden, die de wereld bereiken? </w:t>
      </w:r>
    </w:p>
    <w:p w14:paraId="6E605EA5" w14:textId="77777777" w:rsidR="00F23B5C" w:rsidRPr="007A3F1C" w:rsidRDefault="00F23B5C" w:rsidP="00F23B5C">
      <w:pPr>
        <w:rPr>
          <w:rFonts w:ascii="Arial" w:hAnsi="Arial" w:cs="Arial"/>
          <w:sz w:val="22"/>
          <w:szCs w:val="22"/>
        </w:rPr>
      </w:pPr>
      <w:r w:rsidRPr="007A3F1C">
        <w:rPr>
          <w:rFonts w:ascii="Arial" w:hAnsi="Arial" w:cs="Arial"/>
          <w:sz w:val="22"/>
          <w:szCs w:val="22"/>
        </w:rPr>
        <w:t>Dat lijkt me de vraag van vandaag. Wat is het dat wij ontvangen en door te geven hebben?</w:t>
      </w:r>
    </w:p>
    <w:p w14:paraId="021BDD3A" w14:textId="77777777" w:rsidR="00F23B5C" w:rsidRPr="007A3F1C" w:rsidRDefault="00F23B5C" w:rsidP="00F23B5C">
      <w:pPr>
        <w:rPr>
          <w:rFonts w:ascii="Arial" w:hAnsi="Arial" w:cs="Arial"/>
          <w:sz w:val="22"/>
          <w:szCs w:val="22"/>
        </w:rPr>
      </w:pPr>
    </w:p>
    <w:p w14:paraId="0202A229" w14:textId="77777777" w:rsidR="00F23B5C" w:rsidRPr="007A3F1C" w:rsidRDefault="00F23B5C" w:rsidP="00F23B5C">
      <w:pPr>
        <w:rPr>
          <w:rFonts w:ascii="Arial" w:hAnsi="Arial" w:cs="Arial"/>
          <w:sz w:val="22"/>
          <w:szCs w:val="22"/>
        </w:rPr>
      </w:pPr>
      <w:r w:rsidRPr="007A3F1C">
        <w:rPr>
          <w:rFonts w:ascii="Arial" w:hAnsi="Arial" w:cs="Arial"/>
          <w:sz w:val="22"/>
          <w:szCs w:val="22"/>
        </w:rPr>
        <w:t>Is dat die wetenschap en erkenning: Ik ben een geliefd kind van God en de wens zo ook ieder ander te zien?</w:t>
      </w:r>
    </w:p>
    <w:p w14:paraId="3A13B931" w14:textId="77777777" w:rsidR="00F23B5C" w:rsidRPr="007A3F1C" w:rsidRDefault="00F23B5C" w:rsidP="00F23B5C">
      <w:pPr>
        <w:rPr>
          <w:rFonts w:ascii="Arial" w:hAnsi="Arial" w:cs="Arial"/>
          <w:sz w:val="22"/>
          <w:szCs w:val="22"/>
        </w:rPr>
      </w:pPr>
      <w:r w:rsidRPr="007A3F1C">
        <w:rPr>
          <w:rFonts w:ascii="Arial" w:hAnsi="Arial" w:cs="Arial"/>
          <w:sz w:val="22"/>
          <w:szCs w:val="22"/>
        </w:rPr>
        <w:t>Of is het een vertrouwen op een beloftevolle toekomst en daarmee de onophoudelijke inzet voor dialoog of duurzaamheid?</w:t>
      </w:r>
    </w:p>
    <w:p w14:paraId="2056AACF" w14:textId="6A470AC1" w:rsidR="00F23B5C" w:rsidRPr="007A3F1C" w:rsidRDefault="00F23B5C" w:rsidP="00F23B5C">
      <w:pPr>
        <w:rPr>
          <w:rFonts w:ascii="Arial" w:hAnsi="Arial" w:cs="Arial"/>
          <w:sz w:val="22"/>
          <w:szCs w:val="22"/>
        </w:rPr>
      </w:pPr>
      <w:r w:rsidRPr="007A3F1C">
        <w:rPr>
          <w:rFonts w:ascii="Arial" w:hAnsi="Arial" w:cs="Arial"/>
          <w:sz w:val="22"/>
          <w:szCs w:val="22"/>
        </w:rPr>
        <w:t xml:space="preserve">Of is het de ervaring van bevrijding, de ervaring dat God ruimte schept voor mensen en de wens ook anderen die ruimte te geven? Of nog weer anders? </w:t>
      </w:r>
    </w:p>
    <w:p w14:paraId="37E37DBF" w14:textId="77777777" w:rsidR="00F23B5C" w:rsidRPr="007A3F1C" w:rsidRDefault="00F23B5C" w:rsidP="00F23B5C">
      <w:pPr>
        <w:rPr>
          <w:rFonts w:ascii="Arial" w:hAnsi="Arial" w:cs="Arial"/>
          <w:sz w:val="22"/>
          <w:szCs w:val="22"/>
        </w:rPr>
      </w:pPr>
    </w:p>
    <w:p w14:paraId="2D5BEB38" w14:textId="77777777" w:rsidR="00F23B5C" w:rsidRPr="007A3F1C" w:rsidRDefault="00F23B5C" w:rsidP="00F23B5C">
      <w:pPr>
        <w:rPr>
          <w:rFonts w:ascii="Arial" w:hAnsi="Arial" w:cs="Arial"/>
          <w:sz w:val="22"/>
          <w:szCs w:val="22"/>
        </w:rPr>
      </w:pPr>
      <w:r w:rsidRPr="007A3F1C">
        <w:rPr>
          <w:rFonts w:ascii="Arial" w:hAnsi="Arial" w:cs="Arial"/>
          <w:sz w:val="22"/>
          <w:szCs w:val="22"/>
        </w:rPr>
        <w:t>Het een na laatste, wat ingewikkelde, vers kan ons op het goede spoor zetten: ‘Als jullie in mij blijven en mijn woorden in jullie, kun je vragen wat je wilt en het zal gebeuren’.</w:t>
      </w:r>
    </w:p>
    <w:p w14:paraId="3A5B8D39" w14:textId="77777777" w:rsidR="00F23B5C" w:rsidRPr="007A3F1C" w:rsidRDefault="00F23B5C" w:rsidP="00F23B5C">
      <w:pPr>
        <w:rPr>
          <w:rFonts w:ascii="Arial" w:hAnsi="Arial" w:cs="Arial"/>
          <w:sz w:val="22"/>
          <w:szCs w:val="22"/>
        </w:rPr>
      </w:pPr>
    </w:p>
    <w:p w14:paraId="6545A14A" w14:textId="77777777" w:rsidR="00F23B5C" w:rsidRPr="007A3F1C" w:rsidRDefault="00F23B5C" w:rsidP="00F23B5C">
      <w:pPr>
        <w:rPr>
          <w:rFonts w:ascii="Arial" w:hAnsi="Arial" w:cs="Arial"/>
          <w:sz w:val="22"/>
          <w:szCs w:val="22"/>
        </w:rPr>
      </w:pPr>
      <w:r w:rsidRPr="007A3F1C">
        <w:rPr>
          <w:rFonts w:ascii="Arial" w:hAnsi="Arial" w:cs="Arial"/>
          <w:sz w:val="22"/>
          <w:szCs w:val="22"/>
        </w:rPr>
        <w:t xml:space="preserve">‘Vragen wat je wilt’ dat gaat niet om van alles kunnen vragen, het gaat om vragen vanuit die innige verbondenheid met Jezus en met zijn bevrijdende woorden. Als we in die verbondenheid staan, bijvoorbeeld wanneer we samen het avondmaal vieren, welke vraag, welk gebed voor deze aarde, voor de plek waar we leven, komt dan in ons op?  </w:t>
      </w:r>
    </w:p>
    <w:p w14:paraId="3B498F11" w14:textId="77777777" w:rsidR="00F23B5C" w:rsidRPr="007A3F1C" w:rsidRDefault="00F23B5C" w:rsidP="00F23B5C">
      <w:pPr>
        <w:rPr>
          <w:rFonts w:ascii="Arial" w:hAnsi="Arial" w:cs="Arial"/>
          <w:sz w:val="22"/>
          <w:szCs w:val="22"/>
        </w:rPr>
      </w:pPr>
      <w:r w:rsidRPr="007A3F1C">
        <w:rPr>
          <w:rFonts w:ascii="Arial" w:hAnsi="Arial" w:cs="Arial"/>
          <w:sz w:val="22"/>
          <w:szCs w:val="22"/>
        </w:rPr>
        <w:t>En wat hebben wij dan door te geven?</w:t>
      </w:r>
    </w:p>
    <w:p w14:paraId="10024A55" w14:textId="77777777" w:rsidR="00F23B5C" w:rsidRPr="007A3F1C" w:rsidRDefault="00F23B5C" w:rsidP="00F23B5C">
      <w:pPr>
        <w:rPr>
          <w:rFonts w:ascii="Arial" w:hAnsi="Arial" w:cs="Arial"/>
          <w:sz w:val="22"/>
          <w:szCs w:val="22"/>
        </w:rPr>
      </w:pPr>
    </w:p>
    <w:p w14:paraId="67976BB1" w14:textId="23215651" w:rsidR="00171801" w:rsidRPr="007A3F1C" w:rsidRDefault="00F23B5C">
      <w:pPr>
        <w:rPr>
          <w:sz w:val="22"/>
          <w:szCs w:val="22"/>
        </w:rPr>
      </w:pPr>
      <w:r w:rsidRPr="007A3F1C">
        <w:rPr>
          <w:rFonts w:ascii="Arial" w:hAnsi="Arial" w:cs="Arial"/>
          <w:sz w:val="22"/>
          <w:szCs w:val="22"/>
        </w:rPr>
        <w:t xml:space="preserve">Amen. </w:t>
      </w:r>
    </w:p>
    <w:sectPr w:rsidR="00171801" w:rsidRPr="007A3F1C" w:rsidSect="00773C1B">
      <w:pgSz w:w="11900" w:h="16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D80D22"/>
    <w:multiLevelType w:val="hybridMultilevel"/>
    <w:tmpl w:val="9536A2E4"/>
    <w:lvl w:ilvl="0" w:tplc="234A43BA">
      <w:start w:val="4"/>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61680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5C"/>
    <w:rsid w:val="00171801"/>
    <w:rsid w:val="00773C1B"/>
    <w:rsid w:val="007A3F1C"/>
    <w:rsid w:val="00F23B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7787"/>
  <w15:chartTrackingRefBased/>
  <w15:docId w15:val="{ED93B694-F112-4036-9981-9C99DC09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3B5C"/>
    <w:pPr>
      <w:spacing w:after="0" w:line="240" w:lineRule="auto"/>
    </w:pPr>
    <w:rPr>
      <w:rFonts w:eastAsiaTheme="minorEastAsia"/>
      <w:sz w:val="24"/>
      <w:szCs w:val="24"/>
      <w:lang w:eastAsia="nl-NL"/>
    </w:rPr>
  </w:style>
  <w:style w:type="paragraph" w:styleId="Kop1">
    <w:name w:val="heading 1"/>
    <w:basedOn w:val="Standaard"/>
    <w:next w:val="Standaard"/>
    <w:link w:val="Kop1Char"/>
    <w:uiPriority w:val="9"/>
    <w:qFormat/>
    <w:rsid w:val="00F23B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23B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23B5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23B5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23B5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23B5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3B5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3B5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3B5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3B5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23B5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23B5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23B5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23B5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23B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3B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3B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3B5C"/>
    <w:rPr>
      <w:rFonts w:eastAsiaTheme="majorEastAsia" w:cstheme="majorBidi"/>
      <w:color w:val="272727" w:themeColor="text1" w:themeTint="D8"/>
    </w:rPr>
  </w:style>
  <w:style w:type="paragraph" w:styleId="Titel">
    <w:name w:val="Title"/>
    <w:basedOn w:val="Standaard"/>
    <w:next w:val="Standaard"/>
    <w:link w:val="TitelChar"/>
    <w:uiPriority w:val="10"/>
    <w:qFormat/>
    <w:rsid w:val="00F23B5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3B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3B5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3B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3B5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3B5C"/>
    <w:rPr>
      <w:i/>
      <w:iCs/>
      <w:color w:val="404040" w:themeColor="text1" w:themeTint="BF"/>
    </w:rPr>
  </w:style>
  <w:style w:type="paragraph" w:styleId="Lijstalinea">
    <w:name w:val="List Paragraph"/>
    <w:basedOn w:val="Standaard"/>
    <w:uiPriority w:val="34"/>
    <w:qFormat/>
    <w:rsid w:val="00F23B5C"/>
    <w:pPr>
      <w:ind w:left="720"/>
      <w:contextualSpacing/>
    </w:pPr>
  </w:style>
  <w:style w:type="character" w:styleId="Intensievebenadrukking">
    <w:name w:val="Intense Emphasis"/>
    <w:basedOn w:val="Standaardalinea-lettertype"/>
    <w:uiPriority w:val="21"/>
    <w:qFormat/>
    <w:rsid w:val="00F23B5C"/>
    <w:rPr>
      <w:i/>
      <w:iCs/>
      <w:color w:val="2F5496" w:themeColor="accent1" w:themeShade="BF"/>
    </w:rPr>
  </w:style>
  <w:style w:type="paragraph" w:styleId="Duidelijkcitaat">
    <w:name w:val="Intense Quote"/>
    <w:basedOn w:val="Standaard"/>
    <w:next w:val="Standaard"/>
    <w:link w:val="DuidelijkcitaatChar"/>
    <w:uiPriority w:val="30"/>
    <w:qFormat/>
    <w:rsid w:val="00F23B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23B5C"/>
    <w:rPr>
      <w:i/>
      <w:iCs/>
      <w:color w:val="2F5496" w:themeColor="accent1" w:themeShade="BF"/>
    </w:rPr>
  </w:style>
  <w:style w:type="character" w:styleId="Intensieveverwijzing">
    <w:name w:val="Intense Reference"/>
    <w:basedOn w:val="Standaardalinea-lettertype"/>
    <w:uiPriority w:val="32"/>
    <w:qFormat/>
    <w:rsid w:val="00F23B5C"/>
    <w:rPr>
      <w:b/>
      <w:bCs/>
      <w:smallCaps/>
      <w:color w:val="2F5496" w:themeColor="accent1" w:themeShade="BF"/>
      <w:spacing w:val="5"/>
    </w:rPr>
  </w:style>
  <w:style w:type="paragraph" w:styleId="Geenafstand">
    <w:name w:val="No Spacing"/>
    <w:link w:val="GeenafstandChar"/>
    <w:uiPriority w:val="1"/>
    <w:qFormat/>
    <w:rsid w:val="00F23B5C"/>
    <w:pPr>
      <w:suppressAutoHyphens/>
      <w:spacing w:after="0" w:line="240" w:lineRule="auto"/>
    </w:pPr>
    <w:rPr>
      <w:rFonts w:ascii="Times New Roman" w:eastAsia="Times New Roman" w:hAnsi="Times New Roman" w:cs="Times New Roman"/>
      <w:sz w:val="20"/>
      <w:szCs w:val="20"/>
      <w:lang w:eastAsia="nl-NL"/>
    </w:rPr>
  </w:style>
  <w:style w:type="character" w:customStyle="1" w:styleId="GeenafstandChar">
    <w:name w:val="Geen afstand Char"/>
    <w:link w:val="Geenafstand"/>
    <w:uiPriority w:val="1"/>
    <w:rsid w:val="00F23B5C"/>
    <w:rPr>
      <w:rFonts w:ascii="Times New Roman" w:eastAsia="Times New Roman" w:hAnsi="Times New Roman" w:cs="Times New Roman"/>
      <w:sz w:val="20"/>
      <w:szCs w:val="20"/>
      <w:lang w:eastAsia="nl-NL"/>
    </w:rPr>
  </w:style>
  <w:style w:type="paragraph" w:styleId="Normaalweb">
    <w:name w:val="Normal (Web)"/>
    <w:basedOn w:val="Standaard"/>
    <w:uiPriority w:val="99"/>
    <w:unhideWhenUsed/>
    <w:rsid w:val="00F23B5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1163</Words>
  <Characters>6397</Characters>
  <Application>Microsoft Office Word</Application>
  <DocSecurity>0</DocSecurity>
  <Lines>53</Lines>
  <Paragraphs>15</Paragraphs>
  <ScaleCrop>false</ScaleCrop>
  <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cp:revision>
  <dcterms:created xsi:type="dcterms:W3CDTF">2024-04-27T19:16:00Z</dcterms:created>
  <dcterms:modified xsi:type="dcterms:W3CDTF">2024-04-27T19:20:00Z</dcterms:modified>
</cp:coreProperties>
</file>