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2D299" w14:textId="22030F96" w:rsidR="007B040A" w:rsidRPr="00C87590" w:rsidRDefault="007B040A" w:rsidP="007B040A">
      <w:pPr>
        <w:pStyle w:val="Geenafstand"/>
        <w:rPr>
          <w:rFonts w:ascii="Arial" w:hAnsi="Arial" w:cs="Arial"/>
          <w:i/>
          <w:sz w:val="24"/>
          <w:szCs w:val="24"/>
        </w:rPr>
      </w:pPr>
      <w:r w:rsidRPr="00C87590">
        <w:rPr>
          <w:rFonts w:ascii="Arial" w:hAnsi="Arial" w:cs="Arial"/>
          <w:b/>
          <w:sz w:val="24"/>
          <w:szCs w:val="24"/>
        </w:rPr>
        <w:t>Overweging</w:t>
      </w:r>
      <w:r w:rsidRPr="00C87590">
        <w:rPr>
          <w:rFonts w:ascii="Arial" w:hAnsi="Arial" w:cs="Arial"/>
          <w:b/>
          <w:sz w:val="24"/>
          <w:szCs w:val="24"/>
        </w:rPr>
        <w:t xml:space="preserve"> zondag 1</w:t>
      </w:r>
      <w:r w:rsidRPr="00C87590">
        <w:rPr>
          <w:rFonts w:ascii="Arial" w:hAnsi="Arial" w:cs="Arial"/>
          <w:b/>
          <w:sz w:val="24"/>
          <w:szCs w:val="24"/>
        </w:rPr>
        <w:t xml:space="preserve">3 </w:t>
      </w:r>
      <w:r w:rsidRPr="00C87590">
        <w:rPr>
          <w:rFonts w:ascii="Arial" w:hAnsi="Arial" w:cs="Arial"/>
          <w:b/>
          <w:sz w:val="24"/>
          <w:szCs w:val="24"/>
        </w:rPr>
        <w:t>augustus 20</w:t>
      </w:r>
      <w:r w:rsidRPr="00C87590">
        <w:rPr>
          <w:rFonts w:ascii="Arial" w:hAnsi="Arial" w:cs="Arial"/>
          <w:b/>
          <w:sz w:val="24"/>
          <w:szCs w:val="24"/>
        </w:rPr>
        <w:t xml:space="preserve">23 PG Bunnik </w:t>
      </w:r>
      <w:r w:rsidRPr="00C87590">
        <w:rPr>
          <w:rFonts w:ascii="Arial" w:hAnsi="Arial" w:cs="Arial"/>
          <w:bCs/>
          <w:i/>
          <w:iCs/>
          <w:sz w:val="24"/>
          <w:szCs w:val="24"/>
        </w:rPr>
        <w:t>‘N</w:t>
      </w:r>
      <w:r w:rsidRPr="00C87590">
        <w:rPr>
          <w:rFonts w:ascii="Arial" w:hAnsi="Arial" w:cs="Arial"/>
          <w:i/>
          <w:sz w:val="24"/>
          <w:szCs w:val="24"/>
        </w:rPr>
        <w:t xml:space="preserve">iets nieuws onder de zon’ </w:t>
      </w:r>
    </w:p>
    <w:p w14:paraId="161709CD" w14:textId="4E6BF4D8" w:rsidR="007B040A" w:rsidRPr="00C87590" w:rsidRDefault="007B040A" w:rsidP="007B040A">
      <w:pPr>
        <w:pStyle w:val="Geenafstand"/>
        <w:rPr>
          <w:rFonts w:ascii="Arial" w:hAnsi="Arial" w:cs="Arial"/>
          <w:i/>
          <w:sz w:val="24"/>
          <w:szCs w:val="24"/>
        </w:rPr>
      </w:pPr>
      <w:r w:rsidRPr="00C87590">
        <w:rPr>
          <w:rFonts w:ascii="Arial" w:hAnsi="Arial" w:cs="Arial"/>
          <w:i/>
          <w:sz w:val="24"/>
          <w:szCs w:val="24"/>
        </w:rPr>
        <w:t>Ds. Jantine Heuvelink</w:t>
      </w:r>
      <w:r w:rsidR="00303960">
        <w:rPr>
          <w:rFonts w:ascii="Arial" w:hAnsi="Arial" w:cs="Arial"/>
          <w:i/>
          <w:sz w:val="24"/>
          <w:szCs w:val="24"/>
        </w:rPr>
        <w:t xml:space="preserve"> </w:t>
      </w:r>
      <w:r w:rsidR="00303960">
        <w:rPr>
          <w:rFonts w:ascii="Arial" w:hAnsi="Arial" w:cs="Arial"/>
          <w:i/>
          <w:sz w:val="24"/>
          <w:szCs w:val="24"/>
        </w:rPr>
        <w:tab/>
      </w:r>
      <w:r w:rsidR="00C87590" w:rsidRPr="00C87590">
        <w:rPr>
          <w:rFonts w:ascii="Arial" w:hAnsi="Arial" w:cs="Arial"/>
          <w:i/>
          <w:sz w:val="24"/>
          <w:szCs w:val="24"/>
        </w:rPr>
        <w:t>Schriftl</w:t>
      </w:r>
      <w:r w:rsidRPr="00C87590">
        <w:rPr>
          <w:rFonts w:ascii="Arial" w:hAnsi="Arial" w:cs="Arial"/>
          <w:i/>
          <w:sz w:val="24"/>
          <w:szCs w:val="24"/>
        </w:rPr>
        <w:t xml:space="preserve">ezingen: Prediker 1: 1-11, 3: 1-15. </w:t>
      </w:r>
    </w:p>
    <w:p w14:paraId="0CDFABDB" w14:textId="77777777" w:rsidR="007B040A" w:rsidRPr="00C87590" w:rsidRDefault="007B040A" w:rsidP="007B040A">
      <w:pPr>
        <w:pStyle w:val="Geenafstand"/>
        <w:rPr>
          <w:rFonts w:ascii="Arial" w:hAnsi="Arial" w:cs="Arial"/>
          <w:b/>
          <w:sz w:val="24"/>
          <w:szCs w:val="24"/>
        </w:rPr>
      </w:pPr>
    </w:p>
    <w:p w14:paraId="10B2C21B" w14:textId="238E9C7C" w:rsidR="007B040A" w:rsidRPr="00C87590" w:rsidRDefault="007B040A" w:rsidP="007B040A">
      <w:pPr>
        <w:pStyle w:val="Geenafstand"/>
        <w:rPr>
          <w:rFonts w:ascii="Arial" w:hAnsi="Arial" w:cs="Arial"/>
          <w:sz w:val="24"/>
          <w:szCs w:val="24"/>
        </w:rPr>
      </w:pPr>
      <w:r w:rsidRPr="00C87590">
        <w:rPr>
          <w:rFonts w:ascii="Arial" w:hAnsi="Arial" w:cs="Arial"/>
          <w:sz w:val="24"/>
          <w:szCs w:val="24"/>
        </w:rPr>
        <w:t xml:space="preserve">1. </w:t>
      </w:r>
      <w:r w:rsidRPr="00C87590">
        <w:rPr>
          <w:rFonts w:ascii="Arial" w:hAnsi="Arial" w:cs="Arial"/>
          <w:sz w:val="24"/>
          <w:szCs w:val="24"/>
        </w:rPr>
        <w:t>Gemeente van Jezus Christus,</w:t>
      </w:r>
    </w:p>
    <w:p w14:paraId="278913B2" w14:textId="3CC827D6" w:rsidR="00C87590" w:rsidRPr="00C87590" w:rsidRDefault="007B040A" w:rsidP="00C87590">
      <w:pPr>
        <w:pStyle w:val="Geenafstand"/>
        <w:rPr>
          <w:rFonts w:ascii="Arial" w:hAnsi="Arial" w:cs="Arial"/>
          <w:i/>
          <w:iCs/>
          <w:sz w:val="24"/>
          <w:szCs w:val="24"/>
          <w:shd w:val="clear" w:color="auto" w:fill="FCFAFA"/>
          <w:lang w:eastAsia="nl-NL"/>
        </w:rPr>
      </w:pPr>
      <w:r w:rsidRPr="00C87590">
        <w:rPr>
          <w:rFonts w:ascii="Arial" w:hAnsi="Arial" w:cs="Arial"/>
          <w:sz w:val="24"/>
          <w:szCs w:val="24"/>
        </w:rPr>
        <w:t>‘Er is niets nieuws onder de zon’.</w:t>
      </w:r>
      <w:r w:rsidR="0001426D">
        <w:rPr>
          <w:rFonts w:ascii="Arial" w:hAnsi="Arial" w:cs="Arial"/>
          <w:sz w:val="24"/>
          <w:szCs w:val="24"/>
        </w:rPr>
        <w:t xml:space="preserve"> </w:t>
      </w:r>
      <w:r w:rsidRPr="00C87590">
        <w:rPr>
          <w:rFonts w:ascii="Arial" w:hAnsi="Arial" w:cs="Arial"/>
          <w:sz w:val="24"/>
          <w:szCs w:val="24"/>
        </w:rPr>
        <w:t xml:space="preserve">Het thema van deze dienst is de kern van wat Prediker ons te zeggen heeft. Alles is lucht en leegte. IJdelheid! Heel ons menselijk bestaan, ons zwoegen onder de zon, onze wijsheid en onze dwaasheid, al waar wij naar streven, onze plaats in deze wereld: het is allemaal vluchtig en vergankelijk. Prediker zegt: </w:t>
      </w:r>
      <w:r w:rsidR="00C87590" w:rsidRPr="00C87590">
        <w:rPr>
          <w:rFonts w:ascii="Arial" w:hAnsi="Arial" w:cs="Arial"/>
          <w:i/>
          <w:iCs/>
          <w:sz w:val="24"/>
          <w:szCs w:val="24"/>
          <w:shd w:val="clear" w:color="auto" w:fill="FCFAFA"/>
          <w:lang w:eastAsia="nl-NL"/>
        </w:rPr>
        <w:t>Wat er was, zal er altijd weer zijn, wat er is gedaan, zal altijd weer worden gedaan.</w:t>
      </w:r>
      <w:r w:rsidR="00C87590" w:rsidRPr="00C87590">
        <w:rPr>
          <w:rFonts w:ascii="Arial" w:hAnsi="Arial" w:cs="Arial"/>
          <w:i/>
          <w:iCs/>
          <w:sz w:val="24"/>
          <w:szCs w:val="24"/>
          <w:shd w:val="clear" w:color="auto" w:fill="FCFAFA"/>
          <w:lang w:eastAsia="nl-NL"/>
        </w:rPr>
        <w:t xml:space="preserve"> </w:t>
      </w:r>
      <w:r w:rsidR="00C87590" w:rsidRPr="00C87590">
        <w:rPr>
          <w:rFonts w:ascii="Arial" w:hAnsi="Arial" w:cs="Arial"/>
          <w:i/>
          <w:iCs/>
          <w:sz w:val="24"/>
          <w:szCs w:val="24"/>
          <w:shd w:val="clear" w:color="auto" w:fill="FCFAFA"/>
          <w:lang w:eastAsia="nl-NL"/>
        </w:rPr>
        <w:t>Er is niets nieuws onder de zon.</w:t>
      </w:r>
    </w:p>
    <w:p w14:paraId="28CB7328" w14:textId="16CDA6F3" w:rsidR="007B040A" w:rsidRPr="00C87590" w:rsidRDefault="007B040A" w:rsidP="007B040A">
      <w:pPr>
        <w:pStyle w:val="Geenafstand"/>
        <w:rPr>
          <w:rFonts w:ascii="Arial" w:hAnsi="Arial" w:cs="Arial"/>
          <w:sz w:val="24"/>
          <w:szCs w:val="24"/>
        </w:rPr>
      </w:pPr>
      <w:r w:rsidRPr="00C87590">
        <w:rPr>
          <w:rFonts w:ascii="Arial" w:hAnsi="Arial" w:cs="Arial"/>
          <w:sz w:val="24"/>
          <w:szCs w:val="24"/>
        </w:rPr>
        <w:t>Op deze warme zon</w:t>
      </w:r>
      <w:r w:rsidR="0001426D">
        <w:rPr>
          <w:rFonts w:ascii="Arial" w:hAnsi="Arial" w:cs="Arial"/>
          <w:sz w:val="24"/>
          <w:szCs w:val="24"/>
        </w:rPr>
        <w:t>nige</w:t>
      </w:r>
      <w:r w:rsidRPr="00C87590">
        <w:rPr>
          <w:rFonts w:ascii="Arial" w:hAnsi="Arial" w:cs="Arial"/>
          <w:sz w:val="24"/>
          <w:szCs w:val="24"/>
        </w:rPr>
        <w:t xml:space="preserve"> dag klinken de woorden van Prediker donker en wellicht ook kil. Je kunt Prediker niet verwijten dat hij de werkelijkheid mooier maakt dan die is.</w:t>
      </w:r>
      <w:r w:rsidR="0001426D">
        <w:rPr>
          <w:rFonts w:ascii="Arial" w:hAnsi="Arial" w:cs="Arial"/>
          <w:sz w:val="24"/>
          <w:szCs w:val="24"/>
        </w:rPr>
        <w:t xml:space="preserve"> </w:t>
      </w:r>
      <w:r w:rsidRPr="00C87590">
        <w:rPr>
          <w:rFonts w:ascii="Arial" w:hAnsi="Arial" w:cs="Arial"/>
          <w:sz w:val="24"/>
          <w:szCs w:val="24"/>
        </w:rPr>
        <w:t>Hij doet het tegenovergestelde</w:t>
      </w:r>
      <w:r w:rsidR="0001426D">
        <w:rPr>
          <w:rFonts w:ascii="Arial" w:hAnsi="Arial" w:cs="Arial"/>
          <w:sz w:val="24"/>
          <w:szCs w:val="24"/>
        </w:rPr>
        <w:t>,</w:t>
      </w:r>
      <w:r w:rsidRPr="00C87590">
        <w:rPr>
          <w:rFonts w:ascii="Arial" w:hAnsi="Arial" w:cs="Arial"/>
          <w:sz w:val="24"/>
          <w:szCs w:val="24"/>
        </w:rPr>
        <w:t xml:space="preserve"> hij stelt vast hoe het leven is: het is gezwoeg onder zon, waarin de volhouder niet altijd wint, waarin de goede mens het niet beter hoeft te hebben dan de slechte en waarin veel gebeurt dat wij niet kunnen begrijpen. Het leven is ondoorgrondelijk. </w:t>
      </w:r>
    </w:p>
    <w:p w14:paraId="200D9003" w14:textId="77777777" w:rsidR="007B040A" w:rsidRPr="00C87590" w:rsidRDefault="007B040A" w:rsidP="007B040A">
      <w:pPr>
        <w:pStyle w:val="Geenafstand"/>
        <w:rPr>
          <w:rFonts w:ascii="Arial" w:hAnsi="Arial" w:cs="Arial"/>
          <w:sz w:val="24"/>
          <w:szCs w:val="24"/>
        </w:rPr>
      </w:pPr>
      <w:r w:rsidRPr="00C87590">
        <w:rPr>
          <w:rFonts w:ascii="Arial" w:hAnsi="Arial" w:cs="Arial"/>
          <w:sz w:val="24"/>
          <w:szCs w:val="24"/>
        </w:rPr>
        <w:t xml:space="preserve"> </w:t>
      </w:r>
    </w:p>
    <w:p w14:paraId="435A8BB2" w14:textId="77777777" w:rsidR="007B040A" w:rsidRPr="00C87590" w:rsidRDefault="007B040A" w:rsidP="007B040A">
      <w:pPr>
        <w:spacing w:after="0" w:line="240" w:lineRule="auto"/>
        <w:rPr>
          <w:rFonts w:ascii="Arial" w:hAnsi="Arial" w:cs="Arial"/>
          <w:sz w:val="24"/>
          <w:szCs w:val="24"/>
        </w:rPr>
      </w:pPr>
      <w:r w:rsidRPr="00C87590">
        <w:rPr>
          <w:rFonts w:ascii="Arial" w:hAnsi="Arial" w:cs="Arial"/>
          <w:sz w:val="24"/>
          <w:szCs w:val="24"/>
        </w:rPr>
        <w:t xml:space="preserve">Wie is die Prediker? </w:t>
      </w:r>
    </w:p>
    <w:p w14:paraId="1C123A42" w14:textId="3A70417D" w:rsidR="00C87590" w:rsidRPr="00C87590" w:rsidRDefault="007B040A" w:rsidP="00C87590">
      <w:pPr>
        <w:spacing w:after="0" w:line="240" w:lineRule="auto"/>
        <w:rPr>
          <w:rFonts w:ascii="Arial" w:hAnsi="Arial" w:cs="Arial"/>
          <w:i/>
          <w:sz w:val="24"/>
          <w:szCs w:val="24"/>
        </w:rPr>
      </w:pPr>
      <w:r w:rsidRPr="00C87590">
        <w:rPr>
          <w:rFonts w:ascii="Arial" w:hAnsi="Arial" w:cs="Arial"/>
          <w:sz w:val="24"/>
          <w:szCs w:val="24"/>
        </w:rPr>
        <w:t xml:space="preserve">Het boek Prediker is ontstaan in de </w:t>
      </w:r>
      <w:r w:rsidRPr="00C87590">
        <w:rPr>
          <w:rFonts w:ascii="Arial" w:eastAsia="Times New Roman" w:hAnsi="Arial" w:cs="Arial"/>
          <w:sz w:val="24"/>
          <w:szCs w:val="24"/>
          <w:lang w:eastAsia="nl-NL"/>
        </w:rPr>
        <w:t>3</w:t>
      </w:r>
      <w:r w:rsidRPr="00C87590">
        <w:rPr>
          <w:rFonts w:ascii="Arial" w:eastAsia="Times New Roman" w:hAnsi="Arial" w:cs="Arial"/>
          <w:sz w:val="24"/>
          <w:szCs w:val="24"/>
          <w:vertAlign w:val="superscript"/>
          <w:lang w:eastAsia="nl-NL"/>
        </w:rPr>
        <w:t>e</w:t>
      </w:r>
      <w:r w:rsidRPr="00C87590">
        <w:rPr>
          <w:rFonts w:ascii="Arial" w:eastAsia="Times New Roman" w:hAnsi="Arial" w:cs="Arial"/>
          <w:sz w:val="24"/>
          <w:szCs w:val="24"/>
          <w:lang w:eastAsia="nl-NL"/>
        </w:rPr>
        <w:t xml:space="preserve"> eeuw v. Chr. en </w:t>
      </w:r>
      <w:r w:rsidRPr="00C87590">
        <w:rPr>
          <w:rFonts w:ascii="Arial" w:hAnsi="Arial" w:cs="Arial"/>
          <w:sz w:val="24"/>
          <w:szCs w:val="24"/>
        </w:rPr>
        <w:t xml:space="preserve">behoort tot de Joodse wijsheidsliteratuur en daarbinnen valt dit geschrift op door zijn kritische stijl. Prediker maakt korte metten met de suggestie dat er een positief verband is tussen wijsheid en een gezegend leven. Zo staat het </w:t>
      </w:r>
      <w:r w:rsidR="0001426D">
        <w:rPr>
          <w:rFonts w:ascii="Arial" w:hAnsi="Arial" w:cs="Arial"/>
          <w:sz w:val="24"/>
          <w:szCs w:val="24"/>
        </w:rPr>
        <w:t xml:space="preserve">wel </w:t>
      </w:r>
      <w:r w:rsidRPr="00C87590">
        <w:rPr>
          <w:rFonts w:ascii="Arial" w:hAnsi="Arial" w:cs="Arial"/>
          <w:sz w:val="24"/>
          <w:szCs w:val="24"/>
        </w:rPr>
        <w:t>in andere wijsheidsliteratuur, zoals in het boek Spreuken (o.a. 16:3 en 18:10), of in Psalm 112</w:t>
      </w:r>
      <w:r w:rsidR="0001426D">
        <w:rPr>
          <w:rFonts w:ascii="Arial" w:hAnsi="Arial" w:cs="Arial"/>
          <w:sz w:val="24"/>
          <w:szCs w:val="24"/>
        </w:rPr>
        <w:t>,</w:t>
      </w:r>
      <w:r w:rsidRPr="00C87590">
        <w:rPr>
          <w:rFonts w:ascii="Arial" w:hAnsi="Arial" w:cs="Arial"/>
          <w:sz w:val="24"/>
          <w:szCs w:val="24"/>
        </w:rPr>
        <w:t xml:space="preserve"> waar staat: </w:t>
      </w:r>
      <w:r w:rsidR="0001426D">
        <w:rPr>
          <w:rFonts w:ascii="Arial" w:hAnsi="Arial" w:cs="Arial"/>
          <w:sz w:val="24"/>
          <w:szCs w:val="24"/>
        </w:rPr>
        <w:tab/>
      </w:r>
      <w:r w:rsidR="00C87590" w:rsidRPr="00C87590">
        <w:rPr>
          <w:rFonts w:ascii="Arial" w:hAnsi="Arial" w:cs="Arial"/>
          <w:i/>
          <w:sz w:val="24"/>
          <w:szCs w:val="24"/>
        </w:rPr>
        <w:t>Gelukkig de mens die ontzag heeft voor de HEER</w:t>
      </w:r>
      <w:r w:rsidR="00C87590" w:rsidRPr="00C87590">
        <w:rPr>
          <w:rFonts w:ascii="Arial" w:hAnsi="Arial" w:cs="Arial"/>
          <w:i/>
          <w:sz w:val="24"/>
          <w:szCs w:val="24"/>
        </w:rPr>
        <w:t xml:space="preserve"> </w:t>
      </w:r>
      <w:r w:rsidR="00C87590" w:rsidRPr="00C87590">
        <w:rPr>
          <w:rFonts w:ascii="Arial" w:hAnsi="Arial" w:cs="Arial"/>
          <w:i/>
          <w:sz w:val="24"/>
          <w:szCs w:val="24"/>
        </w:rPr>
        <w:t>en grote liefde voor zijn geboden.</w:t>
      </w:r>
    </w:p>
    <w:p w14:paraId="14541C7E" w14:textId="16CDB07E" w:rsidR="00C87590" w:rsidRPr="00C87590" w:rsidRDefault="00C87590" w:rsidP="00C87590">
      <w:pPr>
        <w:spacing w:after="0" w:line="240" w:lineRule="auto"/>
        <w:rPr>
          <w:rFonts w:ascii="Arial" w:hAnsi="Arial" w:cs="Arial"/>
          <w:i/>
          <w:sz w:val="24"/>
          <w:szCs w:val="24"/>
        </w:rPr>
      </w:pPr>
      <w:r w:rsidRPr="00C87590">
        <w:rPr>
          <w:rFonts w:ascii="Arial" w:hAnsi="Arial" w:cs="Arial"/>
          <w:i/>
          <w:sz w:val="24"/>
          <w:szCs w:val="24"/>
        </w:rPr>
        <w:t>Zijn nageslacht geniet aanzien in het hele land,</w:t>
      </w:r>
      <w:r w:rsidRPr="00C87590">
        <w:rPr>
          <w:rFonts w:ascii="Arial" w:hAnsi="Arial" w:cs="Arial"/>
          <w:i/>
          <w:sz w:val="24"/>
          <w:szCs w:val="24"/>
        </w:rPr>
        <w:t xml:space="preserve"> </w:t>
      </w:r>
      <w:r w:rsidRPr="00C87590">
        <w:rPr>
          <w:rFonts w:ascii="Arial" w:hAnsi="Arial" w:cs="Arial"/>
          <w:i/>
          <w:sz w:val="24"/>
          <w:szCs w:val="24"/>
        </w:rPr>
        <w:t xml:space="preserve">de </w:t>
      </w:r>
      <w:proofErr w:type="spellStart"/>
      <w:r w:rsidRPr="00C87590">
        <w:rPr>
          <w:rFonts w:ascii="Arial" w:hAnsi="Arial" w:cs="Arial"/>
          <w:i/>
          <w:sz w:val="24"/>
          <w:szCs w:val="24"/>
        </w:rPr>
        <w:t>oprechten</w:t>
      </w:r>
      <w:proofErr w:type="spellEnd"/>
      <w:r w:rsidRPr="00C87590">
        <w:rPr>
          <w:rFonts w:ascii="Arial" w:hAnsi="Arial" w:cs="Arial"/>
          <w:i/>
          <w:sz w:val="24"/>
          <w:szCs w:val="24"/>
        </w:rPr>
        <w:t xml:space="preserve"> worden gezegend.</w:t>
      </w:r>
    </w:p>
    <w:p w14:paraId="1404AB1F" w14:textId="6BF88A91" w:rsidR="00C87590" w:rsidRPr="00C87590" w:rsidRDefault="00C87590" w:rsidP="00C87590">
      <w:pPr>
        <w:spacing w:after="0" w:line="240" w:lineRule="auto"/>
        <w:rPr>
          <w:rFonts w:ascii="Arial" w:hAnsi="Arial" w:cs="Arial"/>
          <w:i/>
          <w:sz w:val="24"/>
          <w:szCs w:val="24"/>
        </w:rPr>
      </w:pPr>
      <w:r w:rsidRPr="00C87590">
        <w:rPr>
          <w:rFonts w:ascii="Arial" w:hAnsi="Arial" w:cs="Arial"/>
          <w:i/>
          <w:sz w:val="24"/>
          <w:szCs w:val="24"/>
        </w:rPr>
        <w:t>Goed gaat het wie genadig is en vrijgevig,</w:t>
      </w:r>
      <w:r w:rsidRPr="00C87590">
        <w:rPr>
          <w:rFonts w:ascii="Arial" w:hAnsi="Arial" w:cs="Arial"/>
          <w:i/>
          <w:sz w:val="24"/>
          <w:szCs w:val="24"/>
        </w:rPr>
        <w:t xml:space="preserve"> </w:t>
      </w:r>
      <w:r w:rsidRPr="00C87590">
        <w:rPr>
          <w:rFonts w:ascii="Arial" w:hAnsi="Arial" w:cs="Arial"/>
          <w:i/>
          <w:sz w:val="24"/>
          <w:szCs w:val="24"/>
        </w:rPr>
        <w:t>wie zijn zaken eerlijk behartigt.</w:t>
      </w:r>
    </w:p>
    <w:p w14:paraId="45270009" w14:textId="38E8D0BE" w:rsidR="00C87590" w:rsidRPr="00C87590" w:rsidRDefault="00C87590" w:rsidP="00C87590">
      <w:pPr>
        <w:spacing w:after="0" w:line="240" w:lineRule="auto"/>
        <w:rPr>
          <w:rFonts w:ascii="Arial" w:hAnsi="Arial" w:cs="Arial"/>
          <w:i/>
          <w:sz w:val="24"/>
          <w:szCs w:val="24"/>
        </w:rPr>
      </w:pPr>
      <w:r w:rsidRPr="00C87590">
        <w:rPr>
          <w:rFonts w:ascii="Arial" w:hAnsi="Arial" w:cs="Arial"/>
          <w:i/>
          <w:sz w:val="24"/>
          <w:szCs w:val="24"/>
        </w:rPr>
        <w:t>De rechtvaardige komt nooit ten val,</w:t>
      </w:r>
      <w:r w:rsidRPr="00C87590">
        <w:rPr>
          <w:rFonts w:ascii="Arial" w:hAnsi="Arial" w:cs="Arial"/>
          <w:i/>
          <w:sz w:val="24"/>
          <w:szCs w:val="24"/>
        </w:rPr>
        <w:t xml:space="preserve"> </w:t>
      </w:r>
      <w:r w:rsidRPr="00C87590">
        <w:rPr>
          <w:rFonts w:ascii="Arial" w:hAnsi="Arial" w:cs="Arial"/>
          <w:i/>
          <w:sz w:val="24"/>
          <w:szCs w:val="24"/>
        </w:rPr>
        <w:t>men zal hem eeuwig gedenken.</w:t>
      </w:r>
    </w:p>
    <w:p w14:paraId="45E8D306" w14:textId="77777777" w:rsidR="00C87590" w:rsidRDefault="00C87590" w:rsidP="00C87590">
      <w:pPr>
        <w:pStyle w:val="Geenafstand"/>
        <w:rPr>
          <w:rFonts w:ascii="Arial" w:hAnsi="Arial" w:cs="Arial"/>
          <w:sz w:val="24"/>
          <w:szCs w:val="24"/>
        </w:rPr>
      </w:pPr>
    </w:p>
    <w:p w14:paraId="5AE22316" w14:textId="3AA6A4DB" w:rsidR="007B040A" w:rsidRPr="00C87590" w:rsidRDefault="007B040A" w:rsidP="007B040A">
      <w:pPr>
        <w:pStyle w:val="Geenafstand"/>
        <w:rPr>
          <w:rFonts w:ascii="Arial" w:hAnsi="Arial" w:cs="Arial"/>
          <w:sz w:val="24"/>
          <w:szCs w:val="24"/>
        </w:rPr>
      </w:pPr>
      <w:r w:rsidRPr="00C87590">
        <w:rPr>
          <w:rFonts w:ascii="Arial" w:hAnsi="Arial" w:cs="Arial"/>
          <w:sz w:val="24"/>
          <w:szCs w:val="24"/>
        </w:rPr>
        <w:t xml:space="preserve">Nee, zegt Prediker, zo is het niet. Het is weliswaar beter om een wijs dan een dwaas mens te zijn, beter rechtvaardig dan onrechtvaardig, maar het is niet zo dat een wijs of rechtvaardig mens een beter leven treft. Prediker heeft het met eigen ogen gezien. Zo is het niet in het leven. Het is een illusie te geloven dat het goede beloond wordt en het kwade gestraft. Alles wat wij in dit leven tot stand brengen, ons werk, ons streven, hoe goed ook, het zal niet beklijven. Het is lucht en leegte, najagen van wind.  </w:t>
      </w:r>
    </w:p>
    <w:p w14:paraId="3068DFFB" w14:textId="77777777" w:rsidR="007B040A" w:rsidRPr="00C87590" w:rsidRDefault="007B040A" w:rsidP="007B040A">
      <w:pPr>
        <w:pStyle w:val="Geenafstand"/>
        <w:rPr>
          <w:rFonts w:ascii="Arial" w:hAnsi="Arial" w:cs="Arial"/>
          <w:sz w:val="24"/>
          <w:szCs w:val="24"/>
        </w:rPr>
      </w:pPr>
    </w:p>
    <w:p w14:paraId="46AB9085" w14:textId="138E7C7F" w:rsidR="007B040A" w:rsidRPr="00C87590" w:rsidRDefault="007B040A" w:rsidP="007B040A">
      <w:pPr>
        <w:pStyle w:val="Geenafstand"/>
        <w:rPr>
          <w:rFonts w:ascii="Arial" w:hAnsi="Arial" w:cs="Arial"/>
          <w:sz w:val="24"/>
          <w:szCs w:val="24"/>
        </w:rPr>
      </w:pPr>
      <w:r w:rsidRPr="00C87590">
        <w:rPr>
          <w:rFonts w:ascii="Arial" w:hAnsi="Arial" w:cs="Arial"/>
          <w:sz w:val="24"/>
          <w:szCs w:val="24"/>
        </w:rPr>
        <w:t>2.</w:t>
      </w:r>
      <w:r w:rsidR="0001426D">
        <w:rPr>
          <w:rFonts w:ascii="Arial" w:hAnsi="Arial" w:cs="Arial"/>
          <w:sz w:val="24"/>
          <w:szCs w:val="24"/>
        </w:rPr>
        <w:t xml:space="preserve"> </w:t>
      </w:r>
      <w:r w:rsidRPr="00C87590">
        <w:rPr>
          <w:rFonts w:ascii="Arial" w:hAnsi="Arial" w:cs="Arial"/>
          <w:sz w:val="24"/>
          <w:szCs w:val="24"/>
        </w:rPr>
        <w:t xml:space="preserve">Waarom, kun je je afvragen, staat dit boek in de canon, in de verzameling boeken die de Joodse Bijbel vormen? </w:t>
      </w:r>
    </w:p>
    <w:p w14:paraId="56EA4EAA" w14:textId="068B06E9" w:rsidR="0001426D" w:rsidRPr="00C87590" w:rsidRDefault="007B040A" w:rsidP="0001426D">
      <w:pPr>
        <w:pStyle w:val="Geenafstand"/>
        <w:rPr>
          <w:rFonts w:ascii="Arial" w:hAnsi="Arial" w:cs="Arial"/>
          <w:i/>
          <w:sz w:val="24"/>
          <w:szCs w:val="24"/>
        </w:rPr>
      </w:pPr>
      <w:r w:rsidRPr="00C87590">
        <w:rPr>
          <w:rFonts w:ascii="Arial" w:hAnsi="Arial" w:cs="Arial"/>
          <w:sz w:val="24"/>
          <w:szCs w:val="24"/>
        </w:rPr>
        <w:t xml:space="preserve">Het is de moeite waard het hele boek Prediker eens door te lezen. (het is maar </w:t>
      </w:r>
      <w:r w:rsidR="0001426D">
        <w:rPr>
          <w:rFonts w:ascii="Arial" w:hAnsi="Arial" w:cs="Arial"/>
          <w:sz w:val="24"/>
          <w:szCs w:val="24"/>
        </w:rPr>
        <w:t>12</w:t>
      </w:r>
      <w:r w:rsidRPr="00C87590">
        <w:rPr>
          <w:rFonts w:ascii="Arial" w:hAnsi="Arial" w:cs="Arial"/>
          <w:sz w:val="24"/>
          <w:szCs w:val="24"/>
        </w:rPr>
        <w:t xml:space="preserve"> hoofdstukken). Dan wordt duidelijk dat er een rode draad loopt door alle realisme van Prediker heen</w:t>
      </w:r>
      <w:r w:rsidR="00303960">
        <w:rPr>
          <w:rFonts w:ascii="Arial" w:hAnsi="Arial" w:cs="Arial"/>
          <w:sz w:val="24"/>
          <w:szCs w:val="24"/>
        </w:rPr>
        <w:t xml:space="preserve"> s</w:t>
      </w:r>
      <w:r w:rsidRPr="00C87590">
        <w:rPr>
          <w:rFonts w:ascii="Arial" w:hAnsi="Arial" w:cs="Arial"/>
          <w:sz w:val="24"/>
          <w:szCs w:val="24"/>
        </w:rPr>
        <w:t>amen</w:t>
      </w:r>
      <w:r w:rsidR="00303960">
        <w:rPr>
          <w:rFonts w:ascii="Arial" w:hAnsi="Arial" w:cs="Arial"/>
          <w:sz w:val="24"/>
          <w:szCs w:val="24"/>
        </w:rPr>
        <w:t xml:space="preserve"> te vatten </w:t>
      </w:r>
      <w:r w:rsidRPr="00C87590">
        <w:rPr>
          <w:rFonts w:ascii="Arial" w:hAnsi="Arial" w:cs="Arial"/>
          <w:sz w:val="24"/>
          <w:szCs w:val="24"/>
        </w:rPr>
        <w:t>in d</w:t>
      </w:r>
      <w:r w:rsidR="0001426D">
        <w:rPr>
          <w:rFonts w:ascii="Arial" w:hAnsi="Arial" w:cs="Arial"/>
          <w:sz w:val="24"/>
          <w:szCs w:val="24"/>
        </w:rPr>
        <w:t>at kort</w:t>
      </w:r>
      <w:r w:rsidRPr="00C87590">
        <w:rPr>
          <w:rFonts w:ascii="Arial" w:hAnsi="Arial" w:cs="Arial"/>
          <w:sz w:val="24"/>
          <w:szCs w:val="24"/>
        </w:rPr>
        <w:t xml:space="preserve">e </w:t>
      </w:r>
      <w:r w:rsidR="0001426D">
        <w:rPr>
          <w:rFonts w:ascii="Arial" w:hAnsi="Arial" w:cs="Arial"/>
          <w:sz w:val="24"/>
          <w:szCs w:val="24"/>
        </w:rPr>
        <w:t>bekende gedichtje:</w:t>
      </w:r>
      <w:r w:rsidR="0001426D">
        <w:rPr>
          <w:rFonts w:ascii="Arial" w:hAnsi="Arial" w:cs="Arial"/>
          <w:sz w:val="24"/>
          <w:szCs w:val="24"/>
        </w:rPr>
        <w:tab/>
      </w:r>
      <w:r w:rsidR="0001426D" w:rsidRPr="00C87590">
        <w:rPr>
          <w:rFonts w:ascii="Arial" w:hAnsi="Arial" w:cs="Arial"/>
          <w:i/>
          <w:sz w:val="24"/>
          <w:szCs w:val="24"/>
        </w:rPr>
        <w:t>En niemand weet wat leven is, alleen dat het gegeven is.</w:t>
      </w:r>
    </w:p>
    <w:p w14:paraId="75D8A699" w14:textId="1E94D065" w:rsidR="0001426D" w:rsidRDefault="0001426D" w:rsidP="00303960">
      <w:pPr>
        <w:pStyle w:val="Geenafstand"/>
        <w:ind w:left="3540" w:firstLine="708"/>
        <w:rPr>
          <w:rFonts w:ascii="Arial" w:hAnsi="Arial" w:cs="Arial"/>
          <w:i/>
          <w:sz w:val="24"/>
          <w:szCs w:val="24"/>
        </w:rPr>
      </w:pPr>
      <w:r w:rsidRPr="00C87590">
        <w:rPr>
          <w:rFonts w:ascii="Arial" w:hAnsi="Arial" w:cs="Arial"/>
          <w:i/>
          <w:sz w:val="24"/>
          <w:szCs w:val="24"/>
        </w:rPr>
        <w:t>En dat van dit geheimenis, God het begin en einde is.</w:t>
      </w:r>
      <w:r w:rsidR="00303960">
        <w:rPr>
          <w:rFonts w:ascii="Arial" w:hAnsi="Arial" w:cs="Arial"/>
          <w:i/>
          <w:sz w:val="24"/>
          <w:szCs w:val="24"/>
        </w:rPr>
        <w:t>*</w:t>
      </w:r>
    </w:p>
    <w:p w14:paraId="1128A776" w14:textId="08F4D080" w:rsidR="007B040A" w:rsidRPr="00C87590" w:rsidRDefault="007B040A" w:rsidP="007B040A">
      <w:pPr>
        <w:pStyle w:val="Geenafstand"/>
        <w:rPr>
          <w:rFonts w:ascii="Arial" w:hAnsi="Arial" w:cs="Arial"/>
          <w:sz w:val="24"/>
          <w:szCs w:val="24"/>
        </w:rPr>
      </w:pPr>
      <w:r w:rsidRPr="00C87590">
        <w:rPr>
          <w:rFonts w:ascii="Arial" w:hAnsi="Arial" w:cs="Arial"/>
          <w:sz w:val="24"/>
          <w:szCs w:val="24"/>
        </w:rPr>
        <w:t>Keer op keer benoemt Prediker dat ons bestaan het werk van God is en dat wij het niet kunnen doorgronden. Alle vragen die Prediker stelt, en alle ijdelheid die hij vaststelt, plaatst hij binnen dit kader van een wereld als schepping van God.</w:t>
      </w:r>
      <w:r w:rsidR="00303960">
        <w:rPr>
          <w:rFonts w:ascii="Arial" w:hAnsi="Arial" w:cs="Arial"/>
          <w:sz w:val="24"/>
          <w:szCs w:val="24"/>
        </w:rPr>
        <w:t xml:space="preserve"> In het </w:t>
      </w:r>
      <w:r w:rsidRPr="00C87590">
        <w:rPr>
          <w:rFonts w:ascii="Arial" w:hAnsi="Arial" w:cs="Arial"/>
          <w:sz w:val="24"/>
          <w:szCs w:val="24"/>
        </w:rPr>
        <w:t xml:space="preserve">scheppingsverhaal uit Genesis 1 lezen we dat God orde heeft gebracht in de wereld en dat alle schepselen, ook de zon, een eigen plaats hebben gekregen. Ook de tijd, is een ordening van God.   </w:t>
      </w:r>
    </w:p>
    <w:p w14:paraId="5FAD1476" w14:textId="77777777" w:rsidR="007B040A" w:rsidRPr="00C87590" w:rsidRDefault="007B040A" w:rsidP="007B040A">
      <w:pPr>
        <w:pStyle w:val="Geenafstand"/>
        <w:rPr>
          <w:rFonts w:ascii="Arial" w:hAnsi="Arial" w:cs="Arial"/>
          <w:sz w:val="24"/>
          <w:szCs w:val="24"/>
        </w:rPr>
      </w:pPr>
    </w:p>
    <w:p w14:paraId="0DF6DCBA" w14:textId="77777777" w:rsidR="007B040A" w:rsidRPr="00C87590" w:rsidRDefault="007B040A" w:rsidP="007B040A">
      <w:pPr>
        <w:pStyle w:val="Geenafstand"/>
        <w:rPr>
          <w:rFonts w:ascii="Arial" w:hAnsi="Arial" w:cs="Arial"/>
          <w:sz w:val="24"/>
          <w:szCs w:val="24"/>
        </w:rPr>
      </w:pPr>
      <w:r w:rsidRPr="00C87590">
        <w:rPr>
          <w:rFonts w:ascii="Arial" w:hAnsi="Arial" w:cs="Arial"/>
          <w:sz w:val="24"/>
          <w:szCs w:val="24"/>
        </w:rPr>
        <w:t>Met al zijn kritische opmerkingen wil Prediker dan ook niet zeggen dat dit leven, ons leven onder de zon, niets waard is. Dat zeker niet. Het leven is niet absurd. Het is van God gegeven. Maar/en, zegt hij, wij kunnen het niet bevatten en wij kunnen er niets aan toe of af doen. Elke poging daartoe is ijdel, letterlijk een ongrijpbaar sliertje mist.</w:t>
      </w:r>
    </w:p>
    <w:p w14:paraId="527E79CD" w14:textId="77777777" w:rsidR="007B040A" w:rsidRPr="00C87590" w:rsidRDefault="007B040A" w:rsidP="007B040A">
      <w:pPr>
        <w:pStyle w:val="Geenafstand"/>
        <w:rPr>
          <w:rFonts w:ascii="Arial" w:hAnsi="Arial" w:cs="Arial"/>
          <w:sz w:val="24"/>
          <w:szCs w:val="24"/>
        </w:rPr>
      </w:pPr>
    </w:p>
    <w:p w14:paraId="25ED28A5" w14:textId="26255ECE" w:rsidR="007B040A" w:rsidRPr="00C87590" w:rsidRDefault="007B040A" w:rsidP="007B040A">
      <w:pPr>
        <w:pStyle w:val="Geenafstand"/>
        <w:rPr>
          <w:rFonts w:ascii="Arial" w:hAnsi="Arial" w:cs="Arial"/>
          <w:sz w:val="24"/>
          <w:szCs w:val="24"/>
        </w:rPr>
      </w:pPr>
      <w:r w:rsidRPr="00C87590">
        <w:rPr>
          <w:rFonts w:ascii="Arial" w:hAnsi="Arial" w:cs="Arial"/>
          <w:sz w:val="24"/>
          <w:szCs w:val="24"/>
        </w:rPr>
        <w:t>3.</w:t>
      </w:r>
      <w:r w:rsidR="0001426D">
        <w:rPr>
          <w:rFonts w:ascii="Arial" w:hAnsi="Arial" w:cs="Arial"/>
          <w:sz w:val="24"/>
          <w:szCs w:val="24"/>
        </w:rPr>
        <w:t xml:space="preserve"> </w:t>
      </w:r>
      <w:r w:rsidRPr="00C87590">
        <w:rPr>
          <w:rFonts w:ascii="Arial" w:hAnsi="Arial" w:cs="Arial"/>
          <w:sz w:val="24"/>
          <w:szCs w:val="24"/>
        </w:rPr>
        <w:t xml:space="preserve">Er is weinig bekend over de mens die achter Prediker schuil gaat. Als pseudoniem gebruikt hij koning Salomo, zonder dat hij die bij name noemt. Koning Salomo staat bekend als wijs en rijk man. Prediker is een </w:t>
      </w:r>
      <w:proofErr w:type="spellStart"/>
      <w:r w:rsidRPr="00C87590">
        <w:rPr>
          <w:rFonts w:ascii="Arial" w:hAnsi="Arial" w:cs="Arial"/>
          <w:sz w:val="24"/>
          <w:szCs w:val="24"/>
        </w:rPr>
        <w:t>wijsheidsleraar</w:t>
      </w:r>
      <w:proofErr w:type="spellEnd"/>
      <w:r w:rsidRPr="00C87590">
        <w:rPr>
          <w:rFonts w:ascii="Arial" w:hAnsi="Arial" w:cs="Arial"/>
          <w:sz w:val="24"/>
          <w:szCs w:val="24"/>
        </w:rPr>
        <w:t>, geen profeet. Hij heeft geen boodschap van God voor de mensen en roept mensen niet op tot bekering. Hij schrijft (1:12) dat hij door God is geroepen om op zoek te gaan naar wat er onder de hemel gebeurt en om dat te doorgronden. Van wat hij vond bij zijn onderzoek doet hij verslag.</w:t>
      </w:r>
    </w:p>
    <w:p w14:paraId="6AF6A59A" w14:textId="217D36E3" w:rsidR="007B040A" w:rsidRPr="00C87590" w:rsidRDefault="007B040A" w:rsidP="007B040A">
      <w:pPr>
        <w:pStyle w:val="Geenafstand"/>
        <w:rPr>
          <w:rFonts w:ascii="Arial" w:hAnsi="Arial" w:cs="Arial"/>
          <w:sz w:val="24"/>
          <w:szCs w:val="24"/>
        </w:rPr>
      </w:pPr>
      <w:r w:rsidRPr="00C87590">
        <w:rPr>
          <w:rFonts w:ascii="Arial" w:hAnsi="Arial" w:cs="Arial"/>
          <w:sz w:val="24"/>
          <w:szCs w:val="24"/>
        </w:rPr>
        <w:lastRenderedPageBreak/>
        <w:t>De dingen die hij benoemt zijn ook voor ons herkenbaar. Hoe generaties komen en gaan, hoe de zon opkomt en ondergaat. Hoe er voor alles een tijd is: een tijd om te lachen en om te huilen, een tijd om te zwijgen en om te spreken. Zijn werkelijkheid is onze werkelijkheid en dat zegt hij ook zelf als hij benadrukt dat er niets nieuws is onder de zon.</w:t>
      </w:r>
      <w:r w:rsidR="00303960">
        <w:rPr>
          <w:rFonts w:ascii="Arial" w:hAnsi="Arial" w:cs="Arial"/>
          <w:sz w:val="24"/>
          <w:szCs w:val="24"/>
        </w:rPr>
        <w:t xml:space="preserve"> </w:t>
      </w:r>
      <w:r w:rsidRPr="00C87590">
        <w:rPr>
          <w:rFonts w:ascii="Arial" w:hAnsi="Arial" w:cs="Arial"/>
          <w:sz w:val="24"/>
          <w:szCs w:val="24"/>
        </w:rPr>
        <w:t>De woorden van Prediker komen zo verrassend dichtbij.</w:t>
      </w:r>
    </w:p>
    <w:p w14:paraId="133C04C7" w14:textId="77777777" w:rsidR="007B040A" w:rsidRPr="00C87590" w:rsidRDefault="007B040A" w:rsidP="007B040A">
      <w:pPr>
        <w:pStyle w:val="Geenafstand"/>
        <w:rPr>
          <w:rFonts w:ascii="Arial" w:hAnsi="Arial" w:cs="Arial"/>
          <w:sz w:val="24"/>
          <w:szCs w:val="24"/>
        </w:rPr>
      </w:pPr>
    </w:p>
    <w:p w14:paraId="008FF547" w14:textId="3911E0E8" w:rsidR="007B040A" w:rsidRPr="00C87590" w:rsidRDefault="007B040A" w:rsidP="007B040A">
      <w:pPr>
        <w:pStyle w:val="Geenafstand"/>
        <w:rPr>
          <w:rFonts w:ascii="Arial" w:hAnsi="Arial" w:cs="Arial"/>
          <w:sz w:val="24"/>
          <w:szCs w:val="24"/>
        </w:rPr>
      </w:pPr>
      <w:r w:rsidRPr="00C87590">
        <w:rPr>
          <w:rFonts w:ascii="Arial" w:hAnsi="Arial" w:cs="Arial"/>
          <w:sz w:val="24"/>
          <w:szCs w:val="24"/>
        </w:rPr>
        <w:t>Ik moest denken aan de vele interviews in de krant en op de televisie waarin aan mensen de vraag wordt gesteld naar de zin van het leven. Vaak lees ik ‘Er is geen zin, je moet hem zelf maken’. Of ‘Het leven is er om van te genieten’.</w:t>
      </w:r>
      <w:r w:rsidR="00303960">
        <w:rPr>
          <w:rFonts w:ascii="Arial" w:hAnsi="Arial" w:cs="Arial"/>
          <w:sz w:val="24"/>
          <w:szCs w:val="24"/>
        </w:rPr>
        <w:t xml:space="preserve"> </w:t>
      </w:r>
    </w:p>
    <w:p w14:paraId="6CC0481C" w14:textId="4DB8AE6C" w:rsidR="007B040A" w:rsidRPr="0001426D" w:rsidRDefault="007B040A" w:rsidP="007B040A">
      <w:pPr>
        <w:pStyle w:val="Geenafstand"/>
        <w:rPr>
          <w:rFonts w:ascii="Arial" w:hAnsi="Arial" w:cs="Arial"/>
          <w:i/>
          <w:iCs/>
          <w:sz w:val="24"/>
          <w:szCs w:val="24"/>
        </w:rPr>
      </w:pPr>
      <w:r w:rsidRPr="00C87590">
        <w:rPr>
          <w:rFonts w:ascii="Arial" w:hAnsi="Arial" w:cs="Arial"/>
          <w:sz w:val="24"/>
          <w:szCs w:val="24"/>
        </w:rPr>
        <w:t xml:space="preserve">Deze antwoorden lijken op de antwoorden die Prediker geeft. Hij zegt: </w:t>
      </w:r>
      <w:r w:rsidR="0001426D" w:rsidRPr="0001426D">
        <w:rPr>
          <w:rFonts w:ascii="Arial" w:hAnsi="Arial" w:cs="Arial"/>
          <w:i/>
          <w:iCs/>
          <w:sz w:val="24"/>
          <w:szCs w:val="24"/>
          <w:shd w:val="clear" w:color="auto" w:fill="FCFAFA"/>
          <w:lang w:eastAsia="nl-NL"/>
        </w:rPr>
        <w:t>Ik heb vastgesteld dat voor de mens niets goeds is weggelegd, behalve vrolijk te zijn en van het leven te genieten.</w:t>
      </w:r>
    </w:p>
    <w:p w14:paraId="0A22BF6D" w14:textId="7DEE0250" w:rsidR="00C87590" w:rsidRPr="0001426D" w:rsidRDefault="007B040A" w:rsidP="00C87590">
      <w:pPr>
        <w:pStyle w:val="Geenafstand"/>
        <w:rPr>
          <w:rFonts w:ascii="Arial" w:hAnsi="Arial" w:cs="Arial"/>
          <w:i/>
          <w:iCs/>
          <w:sz w:val="24"/>
          <w:szCs w:val="24"/>
          <w:shd w:val="clear" w:color="auto" w:fill="FCFAFA"/>
          <w:lang w:eastAsia="nl-NL"/>
        </w:rPr>
      </w:pPr>
      <w:r w:rsidRPr="00C87590">
        <w:rPr>
          <w:rFonts w:ascii="Arial" w:hAnsi="Arial" w:cs="Arial"/>
          <w:sz w:val="24"/>
          <w:szCs w:val="24"/>
        </w:rPr>
        <w:t xml:space="preserve">Maar Prediker voegt daar iets aan toe: </w:t>
      </w:r>
      <w:r w:rsidR="00C87590" w:rsidRPr="0001426D">
        <w:rPr>
          <w:rFonts w:ascii="Arial" w:hAnsi="Arial" w:cs="Arial"/>
          <w:i/>
          <w:iCs/>
          <w:sz w:val="24"/>
          <w:szCs w:val="24"/>
          <w:shd w:val="clear" w:color="auto" w:fill="FCFAFA"/>
          <w:lang w:eastAsia="nl-NL"/>
        </w:rPr>
        <w:t xml:space="preserve">Want wanneer hij </w:t>
      </w:r>
      <w:r w:rsidR="0001426D" w:rsidRPr="0001426D">
        <w:rPr>
          <w:rFonts w:ascii="Arial" w:hAnsi="Arial" w:cs="Arial"/>
          <w:i/>
          <w:iCs/>
          <w:sz w:val="24"/>
          <w:szCs w:val="24"/>
          <w:shd w:val="clear" w:color="auto" w:fill="FCFAFA"/>
          <w:lang w:eastAsia="nl-NL"/>
        </w:rPr>
        <w:t xml:space="preserve">[de mens] </w:t>
      </w:r>
      <w:r w:rsidR="00C87590" w:rsidRPr="0001426D">
        <w:rPr>
          <w:rFonts w:ascii="Arial" w:hAnsi="Arial" w:cs="Arial"/>
          <w:i/>
          <w:iCs/>
          <w:sz w:val="24"/>
          <w:szCs w:val="24"/>
          <w:shd w:val="clear" w:color="auto" w:fill="FCFAFA"/>
          <w:lang w:eastAsia="nl-NL"/>
        </w:rPr>
        <w:t>zich aan eten en drinken tegoed doet en geniet van al het goede dat hij moeizaam heeft verworven, is dat een geschenk van God. </w:t>
      </w:r>
    </w:p>
    <w:p w14:paraId="721668C6" w14:textId="77777777" w:rsidR="00C87590" w:rsidRPr="00C87590" w:rsidRDefault="00C87590" w:rsidP="00C87590">
      <w:pPr>
        <w:pStyle w:val="Geenafstand"/>
        <w:rPr>
          <w:rFonts w:ascii="Arial" w:hAnsi="Arial" w:cs="Arial"/>
          <w:b/>
          <w:sz w:val="24"/>
          <w:szCs w:val="24"/>
        </w:rPr>
      </w:pPr>
    </w:p>
    <w:p w14:paraId="668FAE81" w14:textId="0A70C0AA" w:rsidR="007B040A" w:rsidRPr="00C87590" w:rsidRDefault="007B040A" w:rsidP="007B040A">
      <w:pPr>
        <w:pStyle w:val="Geenafstand"/>
        <w:rPr>
          <w:rFonts w:ascii="Arial" w:hAnsi="Arial" w:cs="Arial"/>
          <w:sz w:val="24"/>
          <w:szCs w:val="24"/>
        </w:rPr>
      </w:pPr>
      <w:r w:rsidRPr="00C87590">
        <w:rPr>
          <w:rFonts w:ascii="Arial" w:hAnsi="Arial" w:cs="Arial"/>
          <w:sz w:val="24"/>
          <w:szCs w:val="24"/>
        </w:rPr>
        <w:t>4.</w:t>
      </w:r>
      <w:r w:rsidR="0001426D">
        <w:rPr>
          <w:rFonts w:ascii="Arial" w:hAnsi="Arial" w:cs="Arial"/>
          <w:sz w:val="24"/>
          <w:szCs w:val="24"/>
        </w:rPr>
        <w:t xml:space="preserve"> </w:t>
      </w:r>
      <w:r w:rsidRPr="00C87590">
        <w:rPr>
          <w:rFonts w:ascii="Arial" w:hAnsi="Arial" w:cs="Arial"/>
          <w:sz w:val="24"/>
          <w:szCs w:val="24"/>
        </w:rPr>
        <w:t>Nu zijn wij vandaag net als Prediker toen de mensen die zwoegen onder de zon.</w:t>
      </w:r>
      <w:r w:rsidR="00303960">
        <w:rPr>
          <w:rFonts w:ascii="Arial" w:hAnsi="Arial" w:cs="Arial"/>
          <w:sz w:val="24"/>
          <w:szCs w:val="24"/>
        </w:rPr>
        <w:t xml:space="preserve"> </w:t>
      </w:r>
      <w:r w:rsidRPr="00C87590">
        <w:rPr>
          <w:rFonts w:ascii="Arial" w:hAnsi="Arial" w:cs="Arial"/>
          <w:sz w:val="24"/>
          <w:szCs w:val="24"/>
        </w:rPr>
        <w:t>Wat heeft Prediker ons te bieden? De tekst biedt weinig troost en weinig hoop op dat het ooit beter zal zijn. En ook horen we niet dat ‘Wie goed doet, goed ontmoet’ en dat ‘na regen zonneschijn zal komen’. We horen de opdracht vrolijk te zijn en van ons leven te genieten. Maar compenseert die vrolijke opdracht wel voor alle lucht en leegte, die Prediker ons heeft voorgehouden?</w:t>
      </w:r>
    </w:p>
    <w:p w14:paraId="31266F0B" w14:textId="77777777" w:rsidR="007B040A" w:rsidRPr="00C87590" w:rsidRDefault="007B040A" w:rsidP="007B040A">
      <w:pPr>
        <w:pStyle w:val="Geenafstand"/>
        <w:rPr>
          <w:rFonts w:ascii="Arial" w:hAnsi="Arial" w:cs="Arial"/>
          <w:sz w:val="24"/>
          <w:szCs w:val="24"/>
        </w:rPr>
      </w:pPr>
    </w:p>
    <w:p w14:paraId="3D5370BD" w14:textId="24923306" w:rsidR="007B040A" w:rsidRPr="00C87590" w:rsidRDefault="007B040A" w:rsidP="007B040A">
      <w:pPr>
        <w:pStyle w:val="Geenafstand"/>
        <w:rPr>
          <w:rFonts w:ascii="Arial" w:hAnsi="Arial" w:cs="Arial"/>
          <w:sz w:val="24"/>
          <w:szCs w:val="24"/>
        </w:rPr>
      </w:pPr>
      <w:r w:rsidRPr="00C87590">
        <w:rPr>
          <w:rFonts w:ascii="Arial" w:hAnsi="Arial" w:cs="Arial"/>
          <w:sz w:val="24"/>
          <w:szCs w:val="24"/>
        </w:rPr>
        <w:t>We weten niet met wie Prediker in gesprek was in zijn tijd, maar we weten wel dat zijn toon anders is dan die in de andere wijsheidsliteratuur. Het is geen mooipraterij. We kunnen Prediker een pessimist noemen, maar beter een realist.</w:t>
      </w:r>
      <w:r w:rsidR="00303960">
        <w:rPr>
          <w:rFonts w:ascii="Arial" w:hAnsi="Arial" w:cs="Arial"/>
          <w:sz w:val="24"/>
          <w:szCs w:val="24"/>
        </w:rPr>
        <w:t xml:space="preserve"> </w:t>
      </w:r>
      <w:r w:rsidRPr="00C87590">
        <w:rPr>
          <w:rFonts w:ascii="Arial" w:hAnsi="Arial" w:cs="Arial"/>
          <w:sz w:val="24"/>
          <w:szCs w:val="24"/>
        </w:rPr>
        <w:t>Voor mij en wellicht ook voor u ligt daarin ook wel een verademing.</w:t>
      </w:r>
      <w:r w:rsidR="00303960">
        <w:rPr>
          <w:rFonts w:ascii="Arial" w:hAnsi="Arial" w:cs="Arial"/>
          <w:sz w:val="24"/>
          <w:szCs w:val="24"/>
        </w:rPr>
        <w:t xml:space="preserve"> </w:t>
      </w:r>
      <w:r w:rsidRPr="00C87590">
        <w:rPr>
          <w:rFonts w:ascii="Arial" w:hAnsi="Arial" w:cs="Arial"/>
          <w:sz w:val="24"/>
          <w:szCs w:val="24"/>
        </w:rPr>
        <w:t>We hebben niet alle antwoorden. Prediker was niet de eerste en wij zijn niet de laatsten die de zin van het leven niet kunnen doorgronden.</w:t>
      </w:r>
    </w:p>
    <w:p w14:paraId="4518CA24" w14:textId="77777777" w:rsidR="007B040A" w:rsidRPr="00C87590" w:rsidRDefault="007B040A" w:rsidP="007B040A">
      <w:pPr>
        <w:pStyle w:val="Geenafstand"/>
        <w:rPr>
          <w:rFonts w:ascii="Arial" w:hAnsi="Arial" w:cs="Arial"/>
          <w:sz w:val="24"/>
          <w:szCs w:val="24"/>
        </w:rPr>
      </w:pPr>
    </w:p>
    <w:p w14:paraId="630FABDB" w14:textId="77777777" w:rsidR="007B040A" w:rsidRPr="00C87590" w:rsidRDefault="007B040A" w:rsidP="007B040A">
      <w:pPr>
        <w:pStyle w:val="Geenafstand"/>
        <w:rPr>
          <w:rFonts w:ascii="Arial" w:hAnsi="Arial" w:cs="Arial"/>
          <w:sz w:val="24"/>
          <w:szCs w:val="24"/>
        </w:rPr>
      </w:pPr>
      <w:r w:rsidRPr="00C87590">
        <w:rPr>
          <w:rFonts w:ascii="Arial" w:hAnsi="Arial" w:cs="Arial"/>
          <w:sz w:val="24"/>
          <w:szCs w:val="24"/>
        </w:rPr>
        <w:t>Prediker is daar eerlijk over. Liever is hij oprecht en staat hij met lege handen dan dat hij grote woorden gebruikt voor een idealistische en vrome kijk op het leven. Hij durft vanuit zijn eigen ervaring te spreken en die stemt hem op zijn tijd moedeloos.</w:t>
      </w:r>
    </w:p>
    <w:p w14:paraId="6B40D629" w14:textId="77777777" w:rsidR="007B040A" w:rsidRPr="00C87590" w:rsidRDefault="007B040A" w:rsidP="007B040A">
      <w:pPr>
        <w:pStyle w:val="Geenafstand"/>
        <w:rPr>
          <w:rFonts w:ascii="Arial" w:hAnsi="Arial" w:cs="Arial"/>
          <w:sz w:val="24"/>
          <w:szCs w:val="24"/>
        </w:rPr>
      </w:pPr>
    </w:p>
    <w:p w14:paraId="1E51ACF4" w14:textId="1E11DD32" w:rsidR="007B040A" w:rsidRPr="00C87590" w:rsidRDefault="007B040A" w:rsidP="007B040A">
      <w:pPr>
        <w:pStyle w:val="Geenafstand"/>
        <w:rPr>
          <w:rFonts w:ascii="Arial" w:hAnsi="Arial" w:cs="Arial"/>
          <w:sz w:val="24"/>
          <w:szCs w:val="24"/>
        </w:rPr>
      </w:pPr>
      <w:r w:rsidRPr="00C87590">
        <w:rPr>
          <w:rFonts w:ascii="Arial" w:hAnsi="Arial" w:cs="Arial"/>
          <w:sz w:val="24"/>
          <w:szCs w:val="24"/>
        </w:rPr>
        <w:t>Maar Prediker raakt niet verbitterd, hij is geen wanhopig mens. Je kunt verdrinken in de grote levensvragen zoals Prediker die stelt, maar dat gebeurt hem niet. Want even radicaal als zijn vragen, is zijn vertrouwen op God. Dat hij die vragen durft te stellen getuigt van moed. Moed om het leven onder ogen te zien, moed om de woorden over God te toetsen aan zijn ervaring en moed om deze twijfel uit te spreken voor God. Zijn oprechtheid is een daad van geloof.</w:t>
      </w:r>
    </w:p>
    <w:p w14:paraId="3E64D41F" w14:textId="544DE99A" w:rsidR="007B040A" w:rsidRPr="00C87590" w:rsidRDefault="007B040A" w:rsidP="007B040A">
      <w:pPr>
        <w:pStyle w:val="Geenafstand"/>
        <w:rPr>
          <w:rFonts w:ascii="Arial" w:hAnsi="Arial" w:cs="Arial"/>
          <w:sz w:val="24"/>
          <w:szCs w:val="24"/>
        </w:rPr>
      </w:pPr>
      <w:r w:rsidRPr="00C87590">
        <w:rPr>
          <w:rFonts w:ascii="Arial" w:hAnsi="Arial" w:cs="Arial"/>
          <w:sz w:val="24"/>
          <w:szCs w:val="24"/>
        </w:rPr>
        <w:t>We zongen aan het begin van de dienst psalm 139, de psalm bij uitstek waarin de mens zich toevertrouwt aan God. Daarvan is Prediker ook een voorbeeld.</w:t>
      </w:r>
    </w:p>
    <w:p w14:paraId="3D2A8E0A" w14:textId="77777777" w:rsidR="007B040A" w:rsidRPr="00C87590" w:rsidRDefault="007B040A" w:rsidP="007B040A">
      <w:pPr>
        <w:pStyle w:val="Geenafstand"/>
        <w:rPr>
          <w:rFonts w:ascii="Arial" w:hAnsi="Arial" w:cs="Arial"/>
          <w:sz w:val="24"/>
          <w:szCs w:val="24"/>
        </w:rPr>
      </w:pPr>
    </w:p>
    <w:p w14:paraId="758E1252" w14:textId="1C31D966" w:rsidR="007B040A" w:rsidRPr="00C87590" w:rsidRDefault="007B040A" w:rsidP="007B040A">
      <w:pPr>
        <w:pStyle w:val="Geenafstand"/>
        <w:rPr>
          <w:rFonts w:ascii="Arial" w:hAnsi="Arial" w:cs="Arial"/>
          <w:sz w:val="24"/>
          <w:szCs w:val="24"/>
        </w:rPr>
      </w:pPr>
      <w:r w:rsidRPr="00C87590">
        <w:rPr>
          <w:rFonts w:ascii="Arial" w:hAnsi="Arial" w:cs="Arial"/>
          <w:sz w:val="24"/>
          <w:szCs w:val="24"/>
        </w:rPr>
        <w:t xml:space="preserve">Het boek Prediker heeft een belangrijke plaats in de synagoge. Het is een feestrol, het boek wordt bij het Joodse Loofhuttenfeest, </w:t>
      </w:r>
      <w:proofErr w:type="spellStart"/>
      <w:r w:rsidRPr="00C87590">
        <w:rPr>
          <w:rFonts w:ascii="Arial" w:hAnsi="Arial" w:cs="Arial"/>
          <w:sz w:val="24"/>
          <w:szCs w:val="24"/>
        </w:rPr>
        <w:t>Soekot</w:t>
      </w:r>
      <w:proofErr w:type="spellEnd"/>
      <w:r w:rsidRPr="00C87590">
        <w:rPr>
          <w:rFonts w:ascii="Arial" w:hAnsi="Arial" w:cs="Arial"/>
          <w:sz w:val="24"/>
          <w:szCs w:val="24"/>
        </w:rPr>
        <w:t xml:space="preserve">, gelezen. De tekst klinkt niet feestelijk, maar er zijn wel overeenkomsten te zien tussen die herinnering van het verblijf van het volk Israël in de woestijn en de beschrijving van Prediker van het leven van de mens onder de zon. </w:t>
      </w:r>
    </w:p>
    <w:p w14:paraId="6661D8B6" w14:textId="77777777" w:rsidR="007B040A" w:rsidRPr="00C87590" w:rsidRDefault="007B040A" w:rsidP="007B040A">
      <w:pPr>
        <w:pStyle w:val="Geenafstand"/>
        <w:rPr>
          <w:rFonts w:ascii="Arial" w:hAnsi="Arial" w:cs="Arial"/>
          <w:sz w:val="24"/>
          <w:szCs w:val="24"/>
        </w:rPr>
      </w:pPr>
      <w:r w:rsidRPr="00C87590">
        <w:rPr>
          <w:rFonts w:ascii="Arial" w:hAnsi="Arial" w:cs="Arial"/>
          <w:sz w:val="24"/>
          <w:szCs w:val="24"/>
        </w:rPr>
        <w:t>Beide herinneren ons eraan dat niets vast staat, wij hebben niets in de hand, maar leven van wat God ons geeft. We hebben te vertrouwen, want er zijn geen vaste antwoorden binnen ons bereik.</w:t>
      </w:r>
    </w:p>
    <w:p w14:paraId="52C3A0F2" w14:textId="77777777" w:rsidR="007B040A" w:rsidRPr="00C87590" w:rsidRDefault="007B040A" w:rsidP="007B040A">
      <w:pPr>
        <w:pStyle w:val="Geenafstand"/>
        <w:rPr>
          <w:rFonts w:ascii="Arial" w:hAnsi="Arial" w:cs="Arial"/>
          <w:sz w:val="24"/>
          <w:szCs w:val="24"/>
        </w:rPr>
      </w:pPr>
    </w:p>
    <w:p w14:paraId="70ABE4FF" w14:textId="779B5B7E" w:rsidR="007B040A" w:rsidRPr="00C87590" w:rsidRDefault="007B040A" w:rsidP="007B040A">
      <w:pPr>
        <w:pStyle w:val="Geenafstand"/>
        <w:rPr>
          <w:rFonts w:ascii="Arial" w:hAnsi="Arial" w:cs="Arial"/>
          <w:sz w:val="24"/>
          <w:szCs w:val="24"/>
        </w:rPr>
      </w:pPr>
      <w:r w:rsidRPr="00C87590">
        <w:rPr>
          <w:rFonts w:ascii="Arial" w:hAnsi="Arial" w:cs="Arial"/>
          <w:sz w:val="24"/>
          <w:szCs w:val="24"/>
        </w:rPr>
        <w:t>5.</w:t>
      </w:r>
      <w:r w:rsidR="0001426D">
        <w:rPr>
          <w:rFonts w:ascii="Arial" w:hAnsi="Arial" w:cs="Arial"/>
          <w:sz w:val="24"/>
          <w:szCs w:val="24"/>
        </w:rPr>
        <w:t xml:space="preserve"> </w:t>
      </w:r>
      <w:r w:rsidRPr="00C87590">
        <w:rPr>
          <w:rFonts w:ascii="Arial" w:hAnsi="Arial" w:cs="Arial"/>
          <w:sz w:val="24"/>
          <w:szCs w:val="24"/>
        </w:rPr>
        <w:t>Wij leven onder dezelfde zon als Prediker. En als we luisteren naar zijn woorden dan weten we: ‘Er is niets nieuws onder de zon’. Maar van die zon mogen we wel genieten. Net als van eten, drinken en vrolijk zijn.</w:t>
      </w:r>
      <w:r w:rsidR="00303960">
        <w:rPr>
          <w:rFonts w:ascii="Arial" w:hAnsi="Arial" w:cs="Arial"/>
          <w:sz w:val="24"/>
          <w:szCs w:val="24"/>
        </w:rPr>
        <w:t xml:space="preserve"> </w:t>
      </w:r>
      <w:r w:rsidRPr="00C87590">
        <w:rPr>
          <w:rFonts w:ascii="Arial" w:hAnsi="Arial" w:cs="Arial"/>
          <w:sz w:val="24"/>
          <w:szCs w:val="24"/>
        </w:rPr>
        <w:t xml:space="preserve">Omdat we weten van eindigheid en onrecht en dit onder ogen durven zien, kunnen we onze levensdagen, het goede en de vreugde ervaren als geschenk van God. </w:t>
      </w:r>
    </w:p>
    <w:p w14:paraId="41E41945" w14:textId="77777777" w:rsidR="00303960" w:rsidRDefault="00303960" w:rsidP="007B040A">
      <w:pPr>
        <w:pStyle w:val="Geenafstand"/>
        <w:rPr>
          <w:rFonts w:ascii="Arial" w:hAnsi="Arial" w:cs="Arial"/>
          <w:sz w:val="24"/>
          <w:szCs w:val="24"/>
        </w:rPr>
      </w:pPr>
    </w:p>
    <w:p w14:paraId="0C6701DC" w14:textId="38CA3F1D" w:rsidR="007B040A" w:rsidRPr="00C87590" w:rsidRDefault="007B040A" w:rsidP="007B040A">
      <w:pPr>
        <w:pStyle w:val="Geenafstand"/>
        <w:rPr>
          <w:rFonts w:ascii="Arial" w:hAnsi="Arial" w:cs="Arial"/>
          <w:sz w:val="24"/>
          <w:szCs w:val="24"/>
        </w:rPr>
      </w:pPr>
      <w:r w:rsidRPr="00C87590">
        <w:rPr>
          <w:rFonts w:ascii="Arial" w:hAnsi="Arial" w:cs="Arial"/>
          <w:sz w:val="24"/>
          <w:szCs w:val="24"/>
        </w:rPr>
        <w:t>God heeft het eerste en het laatste woord, dat zegt Prediker.</w:t>
      </w:r>
    </w:p>
    <w:p w14:paraId="1A2A0EF8" w14:textId="1E1370AC" w:rsidR="0001426D" w:rsidRDefault="007B040A" w:rsidP="00303960">
      <w:pPr>
        <w:pStyle w:val="Geenafstand"/>
        <w:rPr>
          <w:rFonts w:ascii="Arial" w:hAnsi="Arial" w:cs="Arial"/>
          <w:sz w:val="24"/>
          <w:szCs w:val="24"/>
        </w:rPr>
      </w:pPr>
      <w:r w:rsidRPr="00C87590">
        <w:rPr>
          <w:rFonts w:ascii="Arial" w:hAnsi="Arial" w:cs="Arial"/>
          <w:sz w:val="24"/>
          <w:szCs w:val="24"/>
        </w:rPr>
        <w:t>En wat hij verder zegt? Ach, dat is allemaal lucht en leegte.</w:t>
      </w:r>
      <w:r w:rsidR="00303960">
        <w:rPr>
          <w:rFonts w:ascii="Arial" w:hAnsi="Arial" w:cs="Arial"/>
          <w:sz w:val="24"/>
          <w:szCs w:val="24"/>
        </w:rPr>
        <w:t xml:space="preserve"> </w:t>
      </w:r>
      <w:r w:rsidRPr="00C87590">
        <w:rPr>
          <w:rFonts w:ascii="Arial" w:hAnsi="Arial" w:cs="Arial"/>
          <w:sz w:val="24"/>
          <w:szCs w:val="24"/>
        </w:rPr>
        <w:t>Amen.</w:t>
      </w:r>
    </w:p>
    <w:p w14:paraId="2DDA975F" w14:textId="77777777" w:rsidR="00303960" w:rsidRDefault="00303960" w:rsidP="00303960">
      <w:pPr>
        <w:pStyle w:val="Geenafstand"/>
        <w:rPr>
          <w:rFonts w:ascii="Arial" w:hAnsi="Arial" w:cs="Arial"/>
          <w:sz w:val="24"/>
          <w:szCs w:val="24"/>
        </w:rPr>
      </w:pPr>
    </w:p>
    <w:p w14:paraId="0422DD71" w14:textId="591923B0" w:rsidR="00303960" w:rsidRPr="00C87590" w:rsidRDefault="00392E34" w:rsidP="00303960">
      <w:pPr>
        <w:pStyle w:val="Geenafstand"/>
        <w:rPr>
          <w:rFonts w:ascii="Arial" w:hAnsi="Arial" w:cs="Arial"/>
          <w:sz w:val="24"/>
          <w:szCs w:val="24"/>
        </w:rPr>
      </w:pPr>
      <w:r>
        <w:rPr>
          <w:rFonts w:ascii="Arial" w:hAnsi="Arial" w:cs="Arial"/>
          <w:sz w:val="20"/>
          <w:szCs w:val="20"/>
        </w:rPr>
        <w:t>*</w:t>
      </w:r>
      <w:r w:rsidR="00303960">
        <w:rPr>
          <w:rFonts w:ascii="Arial" w:hAnsi="Arial" w:cs="Arial"/>
          <w:sz w:val="20"/>
          <w:szCs w:val="20"/>
        </w:rPr>
        <w:t>D</w:t>
      </w:r>
      <w:r w:rsidR="00303960" w:rsidRPr="0001426D">
        <w:rPr>
          <w:rFonts w:ascii="Arial" w:hAnsi="Arial" w:cs="Arial"/>
          <w:sz w:val="20"/>
          <w:szCs w:val="20"/>
        </w:rPr>
        <w:t xml:space="preserve">e eerste </w:t>
      </w:r>
      <w:r w:rsidR="00303960">
        <w:rPr>
          <w:rFonts w:ascii="Arial" w:hAnsi="Arial" w:cs="Arial"/>
          <w:sz w:val="20"/>
          <w:szCs w:val="20"/>
        </w:rPr>
        <w:t>dubbele regel is v</w:t>
      </w:r>
      <w:r w:rsidR="00303960" w:rsidRPr="0001426D">
        <w:rPr>
          <w:rFonts w:ascii="Arial" w:hAnsi="Arial" w:cs="Arial"/>
          <w:sz w:val="20"/>
          <w:szCs w:val="20"/>
        </w:rPr>
        <w:t xml:space="preserve">an Huub Oosterhuis en de tweede </w:t>
      </w:r>
      <w:r w:rsidR="00303960">
        <w:rPr>
          <w:rFonts w:ascii="Arial" w:hAnsi="Arial" w:cs="Arial"/>
          <w:sz w:val="20"/>
          <w:szCs w:val="20"/>
        </w:rPr>
        <w:t xml:space="preserve">dubbele regel van </w:t>
      </w:r>
      <w:r w:rsidR="00303960" w:rsidRPr="0001426D">
        <w:rPr>
          <w:rFonts w:ascii="Arial" w:hAnsi="Arial" w:cs="Arial"/>
          <w:sz w:val="20"/>
          <w:szCs w:val="20"/>
        </w:rPr>
        <w:t>Hans Bijleveld</w:t>
      </w:r>
      <w:r w:rsidR="00303960">
        <w:rPr>
          <w:rFonts w:ascii="Arial" w:hAnsi="Arial" w:cs="Arial"/>
          <w:sz w:val="20"/>
          <w:szCs w:val="20"/>
        </w:rPr>
        <w:t xml:space="preserve"> uit</w:t>
      </w:r>
      <w:r w:rsidR="00303960" w:rsidRPr="0001426D">
        <w:rPr>
          <w:rFonts w:ascii="Arial" w:hAnsi="Arial" w:cs="Arial"/>
          <w:sz w:val="20"/>
          <w:szCs w:val="20"/>
        </w:rPr>
        <w:t xml:space="preserve"> Emmen</w:t>
      </w:r>
      <w:r w:rsidR="00303960">
        <w:rPr>
          <w:rFonts w:ascii="Arial" w:hAnsi="Arial" w:cs="Arial"/>
          <w:sz w:val="20"/>
          <w:szCs w:val="20"/>
        </w:rPr>
        <w:t xml:space="preserve">.  </w:t>
      </w:r>
      <w:r w:rsidR="00303960" w:rsidRPr="0001426D">
        <w:rPr>
          <w:rFonts w:ascii="Arial" w:hAnsi="Arial" w:cs="Arial"/>
          <w:sz w:val="20"/>
          <w:szCs w:val="20"/>
        </w:rPr>
        <w:t xml:space="preserve">  </w:t>
      </w:r>
    </w:p>
    <w:sectPr w:rsidR="00303960" w:rsidRPr="00C87590" w:rsidSect="00C8759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2E5D"/>
    <w:multiLevelType w:val="hybridMultilevel"/>
    <w:tmpl w:val="C56AF248"/>
    <w:lvl w:ilvl="0" w:tplc="371EC608">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AEA3518"/>
    <w:multiLevelType w:val="hybridMultilevel"/>
    <w:tmpl w:val="6E9AA2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DEF3789"/>
    <w:multiLevelType w:val="hybridMultilevel"/>
    <w:tmpl w:val="67BAEAFC"/>
    <w:lvl w:ilvl="0" w:tplc="03402A48">
      <w:start w:val="5"/>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0B21C21"/>
    <w:multiLevelType w:val="hybridMultilevel"/>
    <w:tmpl w:val="4F140F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66805566">
    <w:abstractNumId w:val="1"/>
  </w:num>
  <w:num w:numId="2" w16cid:durableId="1782457206">
    <w:abstractNumId w:val="3"/>
  </w:num>
  <w:num w:numId="3" w16cid:durableId="2006518744">
    <w:abstractNumId w:val="0"/>
  </w:num>
  <w:num w:numId="4" w16cid:durableId="1192572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40A"/>
    <w:rsid w:val="0001426D"/>
    <w:rsid w:val="00303960"/>
    <w:rsid w:val="00392E34"/>
    <w:rsid w:val="00404E9E"/>
    <w:rsid w:val="0045220A"/>
    <w:rsid w:val="00601F0A"/>
    <w:rsid w:val="007B040A"/>
    <w:rsid w:val="00C875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0791F"/>
  <w15:chartTrackingRefBased/>
  <w15:docId w15:val="{D402F419-F451-4EE7-9DD5-597939C29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040A"/>
    <w:pPr>
      <w:spacing w:after="200" w:line="276" w:lineRule="auto"/>
    </w:pPr>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B040A"/>
    <w:pPr>
      <w:spacing w:after="0" w:line="240" w:lineRule="auto"/>
    </w:pPr>
    <w:rPr>
      <w:kern w:val="0"/>
      <w14:ligatures w14:val="none"/>
    </w:rPr>
  </w:style>
  <w:style w:type="paragraph" w:customStyle="1" w:styleId="q">
    <w:name w:val="q"/>
    <w:basedOn w:val="Standaard"/>
    <w:rsid w:val="00C8759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verse">
    <w:name w:val="verse"/>
    <w:basedOn w:val="Standaardalinea-lettertype"/>
    <w:rsid w:val="00C87590"/>
  </w:style>
  <w:style w:type="character" w:customStyle="1" w:styleId="note-toggle">
    <w:name w:val="note-toggle"/>
    <w:basedOn w:val="Standaardalinea-lettertype"/>
    <w:rsid w:val="00C87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780366">
      <w:bodyDiv w:val="1"/>
      <w:marLeft w:val="0"/>
      <w:marRight w:val="0"/>
      <w:marTop w:val="0"/>
      <w:marBottom w:val="0"/>
      <w:divBdr>
        <w:top w:val="none" w:sz="0" w:space="0" w:color="auto"/>
        <w:left w:val="none" w:sz="0" w:space="0" w:color="auto"/>
        <w:bottom w:val="none" w:sz="0" w:space="0" w:color="auto"/>
        <w:right w:val="none" w:sz="0" w:space="0" w:color="auto"/>
      </w:divBdr>
      <w:divsChild>
        <w:div w:id="1481073538">
          <w:marLeft w:val="0"/>
          <w:marRight w:val="0"/>
          <w:marTop w:val="0"/>
          <w:marBottom w:val="0"/>
          <w:divBdr>
            <w:top w:val="none" w:sz="0" w:space="0" w:color="auto"/>
            <w:left w:val="none" w:sz="0" w:space="0" w:color="auto"/>
            <w:bottom w:val="none" w:sz="0" w:space="0" w:color="auto"/>
            <w:right w:val="none" w:sz="0" w:space="0" w:color="auto"/>
          </w:divBdr>
        </w:div>
        <w:div w:id="692803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1458</TotalTime>
  <Pages>2</Pages>
  <Words>1242</Words>
  <Characters>6832</Characters>
  <Application>Microsoft Office Word</Application>
  <DocSecurity>0</DocSecurity>
  <Lines>56</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3</cp:revision>
  <dcterms:created xsi:type="dcterms:W3CDTF">2023-08-10T10:23:00Z</dcterms:created>
  <dcterms:modified xsi:type="dcterms:W3CDTF">2023-08-11T20:21:00Z</dcterms:modified>
</cp:coreProperties>
</file>