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167" w:rsidRPr="006B4167" w:rsidRDefault="006B4167" w:rsidP="00B909E5">
      <w:pPr>
        <w:rPr>
          <w:b/>
        </w:rPr>
      </w:pPr>
      <w:bookmarkStart w:id="0" w:name="_GoBack"/>
      <w:bookmarkEnd w:id="0"/>
      <w:r w:rsidRPr="006B4167">
        <w:rPr>
          <w:b/>
        </w:rPr>
        <w:t xml:space="preserve">Zondag 1 november, </w:t>
      </w:r>
      <w:r>
        <w:rPr>
          <w:b/>
        </w:rPr>
        <w:t xml:space="preserve">Bunnik, </w:t>
      </w:r>
      <w:r w:rsidRPr="006B4167">
        <w:rPr>
          <w:b/>
        </w:rPr>
        <w:t>oecumenische dienst</w:t>
      </w:r>
    </w:p>
    <w:p w:rsidR="006B4167" w:rsidRPr="006B4167" w:rsidRDefault="006B4167" w:rsidP="00B909E5">
      <w:pPr>
        <w:rPr>
          <w:i/>
        </w:rPr>
      </w:pPr>
      <w:r w:rsidRPr="006B4167">
        <w:rPr>
          <w:i/>
        </w:rPr>
        <w:t xml:space="preserve">Teksten: </w:t>
      </w:r>
    </w:p>
    <w:p w:rsidR="006B4167" w:rsidRDefault="006B4167" w:rsidP="006B4167">
      <w:pPr>
        <w:pStyle w:val="Lijstalinea"/>
        <w:numPr>
          <w:ilvl w:val="0"/>
          <w:numId w:val="2"/>
        </w:numPr>
      </w:pPr>
      <w:r>
        <w:t>Wijsheid 6: 12-16 (</w:t>
      </w:r>
      <w:proofErr w:type="spellStart"/>
      <w:r>
        <w:t>Deuterocanoniek</w:t>
      </w:r>
      <w:proofErr w:type="spellEnd"/>
      <w:r>
        <w:t xml:space="preserve"> boek)</w:t>
      </w:r>
    </w:p>
    <w:p w:rsidR="006B4167" w:rsidRDefault="006B4167" w:rsidP="006B4167">
      <w:pPr>
        <w:pStyle w:val="Lijstalinea"/>
        <w:numPr>
          <w:ilvl w:val="0"/>
          <w:numId w:val="2"/>
        </w:numPr>
      </w:pPr>
      <w:r>
        <w:t>Matteüs 25:1-13</w:t>
      </w:r>
    </w:p>
    <w:p w:rsidR="006B4167" w:rsidRDefault="006B4167" w:rsidP="00B909E5"/>
    <w:p w:rsidR="006B4167" w:rsidRDefault="006B4167" w:rsidP="00B909E5"/>
    <w:p w:rsidR="006B4167" w:rsidRDefault="006B4167" w:rsidP="00B909E5">
      <w:r>
        <w:t>Gemeente, parochie, zusters en broeders,</w:t>
      </w:r>
    </w:p>
    <w:p w:rsidR="006B4167" w:rsidRDefault="006B4167" w:rsidP="00B909E5"/>
    <w:p w:rsidR="006B4167" w:rsidRDefault="006B4167" w:rsidP="006B4167">
      <w:r>
        <w:t>Wees voorbereid – dat is wijs. Daar gaat het om in deze gelijkenis.</w:t>
      </w:r>
    </w:p>
    <w:p w:rsidR="006B4167" w:rsidRDefault="006B4167" w:rsidP="006B4167"/>
    <w:p w:rsidR="006B4167" w:rsidRDefault="006B4167" w:rsidP="006B4167">
      <w:r>
        <w:t>Wees voorbereid, houd rekening met onvoorziene gebeurtenissen. Dat is wijs.</w:t>
      </w:r>
    </w:p>
    <w:p w:rsidR="006B4167" w:rsidRDefault="006B4167" w:rsidP="006B4167">
      <w:r>
        <w:t xml:space="preserve">Dat gebeurde in de eerste corona-golf. Om onverklaarbare redenen hamsterden velen </w:t>
      </w:r>
      <w:proofErr w:type="spellStart"/>
      <w:r>
        <w:t>WC-papier</w:t>
      </w:r>
      <w:proofErr w:type="spellEnd"/>
      <w:r>
        <w:t>. Dat leek toch meer dwaasheid.</w:t>
      </w:r>
    </w:p>
    <w:p w:rsidR="006B4167" w:rsidRDefault="006B4167" w:rsidP="006B4167">
      <w:r>
        <w:t>U kent misschien het verschijnsel van de ‘</w:t>
      </w:r>
      <w:proofErr w:type="spellStart"/>
      <w:r>
        <w:t>doomsday</w:t>
      </w:r>
      <w:proofErr w:type="spellEnd"/>
      <w:r>
        <w:t xml:space="preserve"> </w:t>
      </w:r>
      <w:proofErr w:type="spellStart"/>
      <w:r>
        <w:t>preppers</w:t>
      </w:r>
      <w:proofErr w:type="spellEnd"/>
      <w:r>
        <w:t>’: mensen die zich voorbereiden op het einde der tijden met een soort uitgebreid noodpakket. Wijs of dwaas?</w:t>
      </w:r>
    </w:p>
    <w:p w:rsidR="006B4167" w:rsidRDefault="006B4167" w:rsidP="006B4167">
      <w:r>
        <w:t xml:space="preserve">Zo’n noodpakket, voor een noodsituatie: heeft u dat klaarliggen? </w:t>
      </w:r>
    </w:p>
    <w:p w:rsidR="006B4167" w:rsidRDefault="006B4167" w:rsidP="006B4167"/>
    <w:p w:rsidR="006B4167" w:rsidRDefault="006B4167" w:rsidP="006B4167">
      <w:r>
        <w:t xml:space="preserve">Over zoiets lijkt het hier toch te gaan, in Jezus’ gelijkenis. Om voorbereid te zijn. In deze hoofdstukken van Matteüs spreekt Jezus over de toekomst, over dramatische gebeurtenissen – deels in de toen nabije toekomst. Hij bereidt zijn leerlingen en via hen de kerk voor op wat er zal gebeuren. Wees voorbereid, laat je niet verrassen! Zoals die dwaze meisjes gebeurt. </w:t>
      </w:r>
    </w:p>
    <w:p w:rsidR="006B4167" w:rsidRDefault="006B4167" w:rsidP="006B4167"/>
    <w:p w:rsidR="006B4167" w:rsidRDefault="006B4167" w:rsidP="006B4167">
      <w:r w:rsidRPr="00E44C59">
        <w:t>In Jezus’ tijd is een bruiloft ook een grootse gebeurtenis, een feest van meerdere dagen zelfs met verschillende belangrijke momenten. Het is een feest van twee families, die door deze verbintenis het leven en de toekomst vieren. Hoogtepunt van de huwelijksceremonie is het moment dat de bruidegom de bruid meenam naar zijn ouderlijk huis. Dan begon het grote bruiloftsfeest. Het bruidspaar werd feestelijk opgewacht door bruidsmeisjes. Maar hoe laat het feest begon was nooit helemaal bekend. Het kon al donker zijn. Dit hing onder meer af van de tijdsduur van de onderhandelingen tussen beide families, bijvoorbeeld over de bruidsschat. Daarom hebben bruidsmeisjes fakkels of lampen voor een feestelijke ontvangst.</w:t>
      </w:r>
    </w:p>
    <w:p w:rsidR="006B4167" w:rsidRDefault="006B4167" w:rsidP="006B4167"/>
    <w:p w:rsidR="006B4167" w:rsidRDefault="006B4167" w:rsidP="006B4167">
      <w:r>
        <w:t xml:space="preserve">De wijze meisjes waren erop voorbereid dat het lang kon duren. Dat benadrukt Jezus ook in deze hoofdstukken. Je weet niet wanneer het komt. Het kan lang duren en het zal onverwachts zijn. Zoals bij de meisjes. Ook de wijze slapen in. En ze schrikken wakker. </w:t>
      </w:r>
    </w:p>
    <w:p w:rsidR="006B4167" w:rsidRDefault="006B4167" w:rsidP="006B4167"/>
    <w:p w:rsidR="006B4167" w:rsidRDefault="006B4167" w:rsidP="006B4167">
      <w:r>
        <w:t xml:space="preserve">Maar de wijze meisjes zijn voorbereid. Het zal hen niet gebeuren dat zij het feest bederven. Dat zij de bruidegom niet in het licht zouden kunnen zetten, hem eer bewijzen. Zo vol als hun kruik olie is, zo vol zijn zij van het feest en dat zij daarbij mogen zijn, met een taak. </w:t>
      </w:r>
    </w:p>
    <w:p w:rsidR="006B4167" w:rsidRDefault="006B4167" w:rsidP="006B4167">
      <w:r>
        <w:t xml:space="preserve">Dat is hun wijsheid: dat ze helemaal op hun taak gericht zijn. Of meer nog: op het feest, op de meerdere eer en glorie voor de bruidegom. Dat ze niet delen, lijkt wel egoïstisch. Alsof zij voor zichzelf opkomen. Maar zij hebben juist niet aan zichzelf gedacht, maar helemaal aan de bruidegom. Het zijn juist de dwaze meisjes die de aandacht op hun zelf moeten gaan richten, terwijl het niet meer om hen moet gaan. </w:t>
      </w:r>
    </w:p>
    <w:p w:rsidR="006B4167" w:rsidRDefault="006B4167" w:rsidP="006B4167"/>
    <w:p w:rsidR="006B4167" w:rsidRDefault="006B4167" w:rsidP="006B4167">
      <w:r>
        <w:t xml:space="preserve">Wees voorbereid op de komst van de bruidegom, de toekomst van de Heer. Dat kan iemand anders niet voor je doen. Weet dat Hij komt. Weet, benadrukt Jezus, dat het daarom gaat. Daar wijst Jezus op in het voorgaande. Niet om alle andere gebeurtenissen die eerst nog gebeuren. Staar je daar niet blind op. Kijk er doorheen, of er bovenuit. Dat we op weg zijn naar een feest, naar de aankomst van de bruidegom, om daar je kruik vol mee te laten lopen – bijvoorbeeld als we bewust bidden ‘Uw Rijk kome’ – dat kan ons ook nu helpen. Met de pandemie, de </w:t>
      </w:r>
      <w:proofErr w:type="spellStart"/>
      <w:r>
        <w:t>lockdown</w:t>
      </w:r>
      <w:proofErr w:type="spellEnd"/>
      <w:r>
        <w:t xml:space="preserve">, tegenspoed die duurt … We zijn op weg naar een feest. Het is onze taak hem straks alle eer te bewijzen. Als je werkelijk hoopt, je daar </w:t>
      </w:r>
      <w:r>
        <w:lastRenderedPageBreak/>
        <w:t xml:space="preserve">op richt, dan kun je daar ook nu al vol van raken. Kan je kracht geven, vrede. Samen de bruidegom tegemoet. </w:t>
      </w:r>
    </w:p>
    <w:p w:rsidR="00515AD1" w:rsidRDefault="00515AD1" w:rsidP="00B909E5"/>
    <w:p w:rsidR="006B4167" w:rsidRDefault="006B4167" w:rsidP="00B909E5">
      <w:r>
        <w:t>Amen.</w:t>
      </w:r>
    </w:p>
    <w:p w:rsidR="00071FAD" w:rsidRDefault="00071FAD" w:rsidP="00B909E5"/>
    <w:p w:rsidR="00071FAD" w:rsidRDefault="00071FAD" w:rsidP="00B909E5"/>
    <w:p w:rsidR="00071FAD" w:rsidRPr="006B4167" w:rsidRDefault="00071FAD" w:rsidP="00B909E5">
      <w:pPr>
        <w:rPr>
          <w:b/>
        </w:rPr>
      </w:pPr>
      <w:r w:rsidRPr="006B4167">
        <w:rPr>
          <w:b/>
        </w:rPr>
        <w:t>Achtergronden</w:t>
      </w:r>
    </w:p>
    <w:p w:rsidR="00071FAD" w:rsidRDefault="00071FAD" w:rsidP="00B909E5">
      <w:r>
        <w:t>Zoals gezegd maakt het deel uit van een reeks van uitspraken en gelijkenissen</w:t>
      </w:r>
      <w:r w:rsidR="00C51A80">
        <w:t xml:space="preserve"> van Jezus over de toekomst. Het zit al in hoofdstuk 22, maar vooral hoofdstuk 24 en 25 staan in dat teken. </w:t>
      </w:r>
    </w:p>
    <w:p w:rsidR="00C51A80" w:rsidRDefault="00C51A80" w:rsidP="00B909E5">
      <w:r>
        <w:t>Op de achtergrond in deze gelijkenis klinkt mee</w:t>
      </w:r>
      <w:r w:rsidR="00762662">
        <w:t xml:space="preserve"> (zie hiervoor de website </w:t>
      </w:r>
      <w:hyperlink r:id="rId5" w:history="1">
        <w:r w:rsidR="00762662" w:rsidRPr="00A5671D">
          <w:rPr>
            <w:rStyle w:val="Hyperlink"/>
          </w:rPr>
          <w:t>www.joods-christelijke-dialoog.nl</w:t>
        </w:r>
      </w:hyperlink>
      <w:r w:rsidR="00762662">
        <w:t xml:space="preserve">, uitleg van prof. dr. Peter </w:t>
      </w:r>
      <w:proofErr w:type="spellStart"/>
      <w:r w:rsidR="00762662">
        <w:t>Tomson</w:t>
      </w:r>
      <w:proofErr w:type="spellEnd"/>
      <w:r w:rsidR="00762662">
        <w:t>)</w:t>
      </w:r>
      <w:r>
        <w:t>:</w:t>
      </w:r>
    </w:p>
    <w:p w:rsidR="00C51A80" w:rsidRDefault="00C51A80" w:rsidP="00C51A80">
      <w:pPr>
        <w:pStyle w:val="Lijstalinea"/>
        <w:numPr>
          <w:ilvl w:val="0"/>
          <w:numId w:val="1"/>
        </w:numPr>
      </w:pPr>
      <w:r>
        <w:t xml:space="preserve">het middernachtelijke </w:t>
      </w:r>
      <w:r w:rsidR="00762662">
        <w:t>(</w:t>
      </w:r>
      <w:r>
        <w:t>en het klaar moeten staan</w:t>
      </w:r>
      <w:r w:rsidR="00762662">
        <w:t>, dat zit in Lukas 12:35-38, een andere vergelijkbare gelijkenis)</w:t>
      </w:r>
      <w:r>
        <w:t xml:space="preserve"> doen denken aan het verhaal van de uittocht in Exodus 12, aan Pesach, het Joodse Paasfeest – uitgerekend het feest waarvoor alle Joodse pelgrims naar Jerusalem zijn gekomen als Jezus deze woorden spreekt. </w:t>
      </w:r>
    </w:p>
    <w:p w:rsidR="00C51A80" w:rsidRDefault="00C51A80" w:rsidP="00C51A80">
      <w:pPr>
        <w:pStyle w:val="Lijstalinea"/>
        <w:numPr>
          <w:ilvl w:val="0"/>
          <w:numId w:val="1"/>
        </w:numPr>
      </w:pPr>
      <w:r>
        <w:t xml:space="preserve">In de Joodse traditie is Pesach verbonden met de lezing van het Hooglied. Hooglied 2:8-12 bezingt de komst van de geliefde – en zo werd de </w:t>
      </w:r>
      <w:proofErr w:type="spellStart"/>
      <w:r>
        <w:t>messias</w:t>
      </w:r>
      <w:proofErr w:type="spellEnd"/>
      <w:r>
        <w:t xml:space="preserve"> ook gezien, als de geliefde van het volk Israël. E</w:t>
      </w:r>
      <w:r w:rsidRPr="00C51A80">
        <w:t xml:space="preserve">en ander verband dat gelegd wordt, </w:t>
      </w:r>
      <w:r>
        <w:t>is</w:t>
      </w:r>
      <w:r w:rsidRPr="00C51A80">
        <w:t xml:space="preserve"> met Hooglied 5:2, ‘Ik sliep, maar mijn hart was wakker. Hoor! Mijn lief klopt aan!’ De uitleg is dat Israël uiterlijk wel slaapt, maar innerlijk voorbereid is op de verlossing.</w:t>
      </w:r>
    </w:p>
    <w:p w:rsidR="00C51A80" w:rsidRDefault="00C51A80" w:rsidP="00C51A80">
      <w:pPr>
        <w:pStyle w:val="Lijstalinea"/>
        <w:numPr>
          <w:ilvl w:val="0"/>
          <w:numId w:val="1"/>
        </w:numPr>
      </w:pPr>
      <w:r>
        <w:t xml:space="preserve">In het verlengde van het Hooglied: de bruidegom is een beeld voor de </w:t>
      </w:r>
      <w:proofErr w:type="spellStart"/>
      <w:r>
        <w:t>messias</w:t>
      </w:r>
      <w:proofErr w:type="spellEnd"/>
      <w:r>
        <w:t xml:space="preserve">, voor Jezus.  </w:t>
      </w:r>
    </w:p>
    <w:p w:rsidR="00C51A80" w:rsidRDefault="00C51A80" w:rsidP="00C51A80"/>
    <w:p w:rsidR="00C51A80" w:rsidRDefault="00C51A80" w:rsidP="00C51A80">
      <w:r w:rsidRPr="00C51A80">
        <w:t xml:space="preserve">Deze gelijkenis lijkt sterk op een andere die wordt toegeschreven aan </w:t>
      </w:r>
      <w:proofErr w:type="spellStart"/>
      <w:r w:rsidRPr="00C51A80">
        <w:t>Jochanan</w:t>
      </w:r>
      <w:proofErr w:type="spellEnd"/>
      <w:r w:rsidRPr="00C51A80">
        <w:t xml:space="preserve"> ben </w:t>
      </w:r>
      <w:proofErr w:type="spellStart"/>
      <w:r w:rsidRPr="00C51A80">
        <w:t>Zakkai</w:t>
      </w:r>
      <w:proofErr w:type="spellEnd"/>
      <w:r w:rsidRPr="00C51A80">
        <w:t xml:space="preserve"> (</w:t>
      </w:r>
      <w:r w:rsidR="00762662">
        <w:t>een grote Joodse geleerde, van na Jezus’ tijd</w:t>
      </w:r>
      <w:r w:rsidRPr="00C51A80">
        <w:t xml:space="preserve">). Daarin nodigt de koning zijn gasten uit, zonder te zeggen wanneer het feest begint. De </w:t>
      </w:r>
      <w:proofErr w:type="spellStart"/>
      <w:r w:rsidRPr="00C51A80">
        <w:t>verstandigen</w:t>
      </w:r>
      <w:proofErr w:type="spellEnd"/>
      <w:r w:rsidRPr="00C51A80">
        <w:t xml:space="preserve"> zeggen: het zal niet lang duren, zo’n paleis is welvoorzien, en ze wachten in feestkleding bij de poort. De dommen zeggen: voor zo’n groot feest is veel voorbereidingstijd nodig, en ze gaan verder met hun werk. Als het feest eindelijk begint, mogen de </w:t>
      </w:r>
      <w:proofErr w:type="spellStart"/>
      <w:r w:rsidRPr="00C51A80">
        <w:t>verstandigen</w:t>
      </w:r>
      <w:proofErr w:type="spellEnd"/>
      <w:r w:rsidRPr="00C51A80">
        <w:t xml:space="preserve"> naar binnen, maar de dommen met hun vieze werkkleding niet. Moraal: wees elke dag bereid! In de context van de Babylonische Talmoed (</w:t>
      </w:r>
      <w:proofErr w:type="spellStart"/>
      <w:r w:rsidRPr="00C51A80">
        <w:t>Sjabbat</w:t>
      </w:r>
      <w:proofErr w:type="spellEnd"/>
      <w:r w:rsidRPr="00C51A80">
        <w:t xml:space="preserve"> 153a) </w:t>
      </w:r>
      <w:r w:rsidR="00762662">
        <w:t>heeft men dit betrokken op</w:t>
      </w:r>
      <w:r w:rsidRPr="00C51A80">
        <w:t xml:space="preserve"> de sterfdag</w:t>
      </w:r>
      <w:r w:rsidR="00762662">
        <w:t xml:space="preserve"> van de mens (wees daarop voorbereid)</w:t>
      </w:r>
      <w:r w:rsidRPr="00C51A80">
        <w:t xml:space="preserve">, maar </w:t>
      </w:r>
      <w:r w:rsidR="00762662">
        <w:t xml:space="preserve">dat zit zo </w:t>
      </w:r>
      <w:r w:rsidRPr="00C51A80">
        <w:t xml:space="preserve">niet in de gelijkenis zelf. Deze is ‘opgehangen’ aan </w:t>
      </w:r>
      <w:proofErr w:type="spellStart"/>
      <w:r w:rsidRPr="00C51A80">
        <w:t>Pred</w:t>
      </w:r>
      <w:proofErr w:type="spellEnd"/>
      <w:r w:rsidRPr="00C51A80">
        <w:t xml:space="preserve"> 9:8 (NBG): ‘Laten uw klederen te allen tijde wit zijn en olie </w:t>
      </w:r>
      <w:proofErr w:type="spellStart"/>
      <w:r w:rsidRPr="00C51A80">
        <w:t>ontbreke</w:t>
      </w:r>
      <w:proofErr w:type="spellEnd"/>
      <w:r w:rsidRPr="00C51A80">
        <w:t xml:space="preserve"> niet op uw hoofd!’ – wat veeleer slaat op het dagelijks zich verheugen op de komst van de Messias en de verlossing.</w:t>
      </w:r>
    </w:p>
    <w:p w:rsidR="00BB6377" w:rsidRDefault="00BB6377" w:rsidP="00C51A80"/>
    <w:p w:rsidR="00BB6377" w:rsidRPr="00B909E5" w:rsidRDefault="00BB6377" w:rsidP="00C51A80">
      <w:r>
        <w:t xml:space="preserve">Zo’n verhaal laat ons ook zien hoezeer Jezus met zijn gelijkenissen past in de Joodse wereld van rabbijnen en wijzen. Sommige verhalen in de Talmoed zullen uit Jezus’ tijd zijn, al is het vaak onmogelijk vast te stellen welke precies. Maar de overeenkomsten spreken duidelijke taal. En de verschillen vaak ook, want de christelijke verhalen duiden natuurlijk heel vaak op Jezus als de </w:t>
      </w:r>
      <w:proofErr w:type="spellStart"/>
      <w:r>
        <w:t>messias</w:t>
      </w:r>
      <w:proofErr w:type="spellEnd"/>
      <w:r>
        <w:t xml:space="preserve">. </w:t>
      </w:r>
    </w:p>
    <w:sectPr w:rsidR="00BB6377" w:rsidRPr="00B909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96F1C"/>
    <w:multiLevelType w:val="hybridMultilevel"/>
    <w:tmpl w:val="3C54C116"/>
    <w:lvl w:ilvl="0" w:tplc="2744DD6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541C81"/>
    <w:multiLevelType w:val="hybridMultilevel"/>
    <w:tmpl w:val="B810ECDC"/>
    <w:lvl w:ilvl="0" w:tplc="9C9C91B0">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E5"/>
    <w:rsid w:val="00071FAD"/>
    <w:rsid w:val="001321B0"/>
    <w:rsid w:val="0037308C"/>
    <w:rsid w:val="00515AD1"/>
    <w:rsid w:val="006B4167"/>
    <w:rsid w:val="00762662"/>
    <w:rsid w:val="0081424A"/>
    <w:rsid w:val="00A31873"/>
    <w:rsid w:val="00B909E5"/>
    <w:rsid w:val="00BB6377"/>
    <w:rsid w:val="00C51A80"/>
    <w:rsid w:val="00DB1DA6"/>
    <w:rsid w:val="00E44C59"/>
    <w:rsid w:val="00F749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64775-AC0D-4292-8C00-1E48442AB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1A80"/>
    <w:pPr>
      <w:ind w:left="720"/>
      <w:contextualSpacing/>
    </w:pPr>
  </w:style>
  <w:style w:type="character" w:styleId="Hyperlink">
    <w:name w:val="Hyperlink"/>
    <w:basedOn w:val="Standaardalinea-lettertype"/>
    <w:uiPriority w:val="99"/>
    <w:unhideWhenUsed/>
    <w:rsid w:val="007626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oods-christelijke-dialoog.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5182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dc:creator>
  <cp:keywords/>
  <dc:description/>
  <cp:lastModifiedBy>Jaap Boeschoten</cp:lastModifiedBy>
  <cp:revision>2</cp:revision>
  <dcterms:created xsi:type="dcterms:W3CDTF">2020-11-01T16:51:00Z</dcterms:created>
  <dcterms:modified xsi:type="dcterms:W3CDTF">2020-11-01T16:51:00Z</dcterms:modified>
</cp:coreProperties>
</file>