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59E" w:rsidRPr="002D589B" w:rsidRDefault="002D589B">
      <w:pPr>
        <w:rPr>
          <w:sz w:val="26"/>
          <w:szCs w:val="26"/>
        </w:rPr>
      </w:pPr>
      <w:bookmarkStart w:id="0" w:name="_GoBack"/>
      <w:bookmarkEnd w:id="0"/>
      <w:r w:rsidRPr="002D589B">
        <w:rPr>
          <w:sz w:val="26"/>
          <w:szCs w:val="26"/>
        </w:rPr>
        <w:t xml:space="preserve">Preek </w:t>
      </w:r>
      <w:r w:rsidR="009F5477">
        <w:rPr>
          <w:sz w:val="26"/>
          <w:szCs w:val="26"/>
        </w:rPr>
        <w:t>Bunnik 7 oktober (Israëlzondag); Gen. 1:26-28; 2:18, 21-24, Mar. 10:1-16</w:t>
      </w:r>
    </w:p>
    <w:p w:rsidR="009F5477" w:rsidRPr="002D589B" w:rsidRDefault="009F5477">
      <w:pPr>
        <w:rPr>
          <w:sz w:val="26"/>
          <w:szCs w:val="26"/>
        </w:rPr>
      </w:pPr>
    </w:p>
    <w:p w:rsidR="002D589B" w:rsidRPr="002D589B" w:rsidRDefault="002D589B">
      <w:pPr>
        <w:rPr>
          <w:i/>
          <w:sz w:val="26"/>
          <w:szCs w:val="26"/>
        </w:rPr>
      </w:pPr>
      <w:r w:rsidRPr="002D589B">
        <w:rPr>
          <w:i/>
          <w:sz w:val="26"/>
          <w:szCs w:val="26"/>
        </w:rPr>
        <w:t>Bij Genesis 1 en 2</w:t>
      </w:r>
    </w:p>
    <w:p w:rsidR="00ED7EEA" w:rsidRPr="002D589B" w:rsidRDefault="00ED7EEA">
      <w:pPr>
        <w:rPr>
          <w:sz w:val="26"/>
          <w:szCs w:val="26"/>
        </w:rPr>
      </w:pPr>
      <w:r w:rsidRPr="002D589B">
        <w:rPr>
          <w:sz w:val="26"/>
          <w:szCs w:val="26"/>
        </w:rPr>
        <w:t>Afgelopen dinsdag vierde de synagoge het feest ‘Simchat Tora’, “vreugde der wet”, als afsluiting van het Loofhuttenfeest. Daarbij wordt gevierd dat de Tora er is, Gods Woord, Gods geboden, en dat de Tora weer een jaarlang helemaal gelezen is, van Genesis 1 t/m Deuteronomium 34. Dat laatste wordt gelezen en meteen ook weer Genesis 1. Daar is gisteren op de eerste sabbat in de synagoge weer uit verder gelezen. Op deze Israëlzondag sluiten we daarbij aan, ook omdat we precies een paar verzen uit het begin van Genesis tegenkomen in de lezing uit Markus, in de woorden van Jezus.</w:t>
      </w:r>
    </w:p>
    <w:p w:rsidR="00ED7EEA" w:rsidRPr="002D589B" w:rsidRDefault="00ED7EEA">
      <w:pPr>
        <w:rPr>
          <w:sz w:val="26"/>
          <w:szCs w:val="26"/>
        </w:rPr>
      </w:pPr>
      <w:r w:rsidRPr="002D589B">
        <w:rPr>
          <w:sz w:val="26"/>
          <w:szCs w:val="26"/>
        </w:rPr>
        <w:t>[</w:t>
      </w:r>
      <w:r w:rsidR="002D589B">
        <w:rPr>
          <w:sz w:val="26"/>
          <w:szCs w:val="26"/>
        </w:rPr>
        <w:t xml:space="preserve">Grappig is nog dat de beide </w:t>
      </w:r>
      <w:r w:rsidR="00E56E60">
        <w:rPr>
          <w:sz w:val="26"/>
          <w:szCs w:val="26"/>
        </w:rPr>
        <w:t>lezers van beide gedeelten ‘bruidegom’ worden genoemd: bruidegom van de Tora en van ‘be-resjiet’ (Hebreeuws voor Genesis).</w:t>
      </w:r>
      <w:r w:rsidRPr="002D589B">
        <w:rPr>
          <w:sz w:val="26"/>
          <w:szCs w:val="26"/>
        </w:rPr>
        <w:t>]</w:t>
      </w:r>
    </w:p>
    <w:p w:rsidR="00ED7EEA" w:rsidRPr="002D589B" w:rsidRDefault="00ED7EEA">
      <w:pPr>
        <w:rPr>
          <w:sz w:val="26"/>
          <w:szCs w:val="26"/>
        </w:rPr>
      </w:pPr>
    </w:p>
    <w:p w:rsidR="00CE29E2" w:rsidRPr="002D589B" w:rsidRDefault="00ED7EEA">
      <w:pPr>
        <w:rPr>
          <w:sz w:val="26"/>
          <w:szCs w:val="26"/>
        </w:rPr>
      </w:pPr>
      <w:r w:rsidRPr="002D589B">
        <w:rPr>
          <w:sz w:val="26"/>
          <w:szCs w:val="26"/>
        </w:rPr>
        <w:t xml:space="preserve">We zullen straks nog stilstaan bij deze woorden van Jezus, zijn behoorlijk strenge regels, zijn rechtlijnigheid. </w:t>
      </w:r>
      <w:r w:rsidR="00F635BD" w:rsidRPr="002D589B">
        <w:rPr>
          <w:sz w:val="26"/>
          <w:szCs w:val="26"/>
        </w:rPr>
        <w:t>Maar we zien Jezus dus heel nauw aansluiten bij de Hebreeuwse bijbel, ons ‘Oude Testament’. Daar wil</w:t>
      </w:r>
      <w:r w:rsidRPr="002D589B">
        <w:rPr>
          <w:sz w:val="26"/>
          <w:szCs w:val="26"/>
        </w:rPr>
        <w:t xml:space="preserve"> Israëlzondag </w:t>
      </w:r>
      <w:r w:rsidR="00F635BD" w:rsidRPr="002D589B">
        <w:rPr>
          <w:sz w:val="26"/>
          <w:szCs w:val="26"/>
        </w:rPr>
        <w:t xml:space="preserve">in het bijzonder aandacht aan geven: hoezeer het christelijk geloof is voortgekomen uit het geloof van Israël, de heilige boeken van Israël. Alle eerste volgelingen waren Joods – en bleven dat ook, ook toen ze Jezus herkenden als Zoon van God, als messias. En dat Jezus zelf Jood was, zien we hier heel duidelijk, in gesprek met Farizeeën, de voorlopers van de rabbijnen. Dat gesprek gaat over Mozes, de Tora, de leefregels van Mozes, en over hoe je die moet uitleggen. Op het punt van huwelijk en echtscheiding is Jezus ‘streng in de leer’. [Mogelijk komen de Farizeeën hem daarom ook ‘verzoeken’, ‘te testen’. Mogelijk weten ze dat Jezus zo streng is – dat kunnen ze eerder gehoord hebben – en komen nu vragen hoe Hij dan denkt over de regel van Mozes, waarin scheiding wordt toegestaan als het ordentelijk geregeld wordt, met een scheidbrief.] De toestemming van echtscheiding in Deuteronomium (24:1-4) </w:t>
      </w:r>
      <w:r w:rsidR="00CE29E2" w:rsidRPr="002D589B">
        <w:rPr>
          <w:sz w:val="26"/>
          <w:szCs w:val="26"/>
        </w:rPr>
        <w:t>relativeert Hij ten opzichte van Genesis. [Mogelijk zit daar een idee achter wat ook bij Paulus te vinden is (Gal. 3:17), dat de geboden van Mozes veel later zijn gekomen en daardoor minder zwaar wegen dan Genesis,</w:t>
      </w:r>
      <w:r w:rsidR="00F635BD" w:rsidRPr="002D589B">
        <w:rPr>
          <w:sz w:val="26"/>
          <w:szCs w:val="26"/>
        </w:rPr>
        <w:t xml:space="preserve"> </w:t>
      </w:r>
      <w:r w:rsidR="00CE29E2" w:rsidRPr="002D589B">
        <w:rPr>
          <w:sz w:val="26"/>
          <w:szCs w:val="26"/>
        </w:rPr>
        <w:t xml:space="preserve">de eerste, oudere woorden van de Eeuwige.] </w:t>
      </w:r>
    </w:p>
    <w:p w:rsidR="00CE29E2" w:rsidRPr="002D589B" w:rsidRDefault="00CE29E2">
      <w:pPr>
        <w:rPr>
          <w:sz w:val="26"/>
          <w:szCs w:val="26"/>
        </w:rPr>
      </w:pPr>
    </w:p>
    <w:p w:rsidR="002D589B" w:rsidRPr="002D589B" w:rsidRDefault="002D589B">
      <w:pPr>
        <w:rPr>
          <w:sz w:val="26"/>
          <w:szCs w:val="26"/>
        </w:rPr>
      </w:pPr>
    </w:p>
    <w:p w:rsidR="002D589B" w:rsidRPr="002D589B" w:rsidRDefault="002D589B">
      <w:pPr>
        <w:rPr>
          <w:sz w:val="26"/>
          <w:szCs w:val="26"/>
        </w:rPr>
      </w:pPr>
      <w:r w:rsidRPr="002D589B">
        <w:rPr>
          <w:sz w:val="26"/>
          <w:szCs w:val="26"/>
        </w:rPr>
        <w:t>Gemeente,</w:t>
      </w:r>
    </w:p>
    <w:p w:rsidR="002D589B" w:rsidRPr="002D589B" w:rsidRDefault="002D589B">
      <w:pPr>
        <w:rPr>
          <w:sz w:val="26"/>
          <w:szCs w:val="26"/>
        </w:rPr>
      </w:pPr>
    </w:p>
    <w:p w:rsidR="00A57345" w:rsidRPr="002D589B" w:rsidRDefault="00A57345">
      <w:pPr>
        <w:rPr>
          <w:sz w:val="26"/>
          <w:szCs w:val="26"/>
        </w:rPr>
      </w:pPr>
      <w:r w:rsidRPr="002D589B">
        <w:rPr>
          <w:sz w:val="26"/>
          <w:szCs w:val="26"/>
        </w:rPr>
        <w:t xml:space="preserve">Velen van ons kennen scheidingen van dichtbij, of hebben het zelf meegemaakt, zijn zelf gescheiden. Dit gaat ons dan direct aan. Wat kunnen we ermee? Wat kunnen we dan met die strenge, rechtlijnige Jezus die we hier tegenkomen. </w:t>
      </w:r>
    </w:p>
    <w:p w:rsidR="00A57345" w:rsidRPr="002D589B" w:rsidRDefault="00A57345">
      <w:pPr>
        <w:rPr>
          <w:sz w:val="26"/>
          <w:szCs w:val="26"/>
        </w:rPr>
      </w:pPr>
      <w:r w:rsidRPr="002D589B">
        <w:rPr>
          <w:sz w:val="26"/>
          <w:szCs w:val="26"/>
        </w:rPr>
        <w:t>Juist vanuit dit soort harde woorden is de kerk moralistisch geweest, hard en veroordelend.</w:t>
      </w:r>
    </w:p>
    <w:p w:rsidR="00A57345" w:rsidRPr="002D589B" w:rsidRDefault="00A57345">
      <w:pPr>
        <w:rPr>
          <w:sz w:val="26"/>
          <w:szCs w:val="26"/>
        </w:rPr>
      </w:pPr>
    </w:p>
    <w:p w:rsidR="000374BC" w:rsidRPr="002D589B" w:rsidRDefault="00A57345">
      <w:pPr>
        <w:rPr>
          <w:sz w:val="26"/>
          <w:szCs w:val="26"/>
        </w:rPr>
      </w:pPr>
      <w:r w:rsidRPr="002D589B">
        <w:rPr>
          <w:sz w:val="26"/>
          <w:szCs w:val="26"/>
        </w:rPr>
        <w:t xml:space="preserve">Een strenge, rechtlijnige Jezus </w:t>
      </w:r>
      <w:r w:rsidR="00CE29E2" w:rsidRPr="002D589B">
        <w:rPr>
          <w:sz w:val="26"/>
          <w:szCs w:val="26"/>
        </w:rPr>
        <w:t xml:space="preserve">– die komen we vaker tegen; misschien maken we Jezus wel eens liever, sympathieker </w:t>
      </w:r>
      <w:r w:rsidR="000374BC" w:rsidRPr="002D589B">
        <w:rPr>
          <w:sz w:val="26"/>
          <w:szCs w:val="26"/>
        </w:rPr>
        <w:t xml:space="preserve">dan Hij was. Dan wordt het misschien wat teveel ‘onze Jezus’, Jezus in </w:t>
      </w:r>
      <w:r w:rsidR="000374BC" w:rsidRPr="002D589B">
        <w:rPr>
          <w:i/>
          <w:sz w:val="26"/>
          <w:szCs w:val="26"/>
        </w:rPr>
        <w:t>ons</w:t>
      </w:r>
      <w:r w:rsidR="000374BC" w:rsidRPr="002D589B">
        <w:rPr>
          <w:sz w:val="26"/>
          <w:szCs w:val="26"/>
        </w:rPr>
        <w:t xml:space="preserve"> hart, </w:t>
      </w:r>
      <w:r w:rsidR="000374BC" w:rsidRPr="002D589B">
        <w:rPr>
          <w:i/>
          <w:sz w:val="26"/>
          <w:szCs w:val="26"/>
        </w:rPr>
        <w:t>ons</w:t>
      </w:r>
      <w:r w:rsidR="000374BC" w:rsidRPr="002D589B">
        <w:rPr>
          <w:sz w:val="26"/>
          <w:szCs w:val="26"/>
        </w:rPr>
        <w:t xml:space="preserve"> denken … Maar de kerk heeft altijd geloofd dat het </w:t>
      </w:r>
      <w:r w:rsidR="000374BC" w:rsidRPr="002D589B">
        <w:rPr>
          <w:sz w:val="26"/>
          <w:szCs w:val="26"/>
        </w:rPr>
        <w:lastRenderedPageBreak/>
        <w:t xml:space="preserve">Woord van buiten komt, dat het vreemd is (‘niet naar de mens’). Dan is het ook goed om Jezus anders tegen te komen, als een vreemde ander, een Jood uit een heel andere tijd. </w:t>
      </w:r>
    </w:p>
    <w:p w:rsidR="00ED7EEA" w:rsidRPr="002D589B" w:rsidRDefault="000374BC">
      <w:pPr>
        <w:rPr>
          <w:sz w:val="26"/>
          <w:szCs w:val="26"/>
        </w:rPr>
      </w:pPr>
      <w:r w:rsidRPr="002D589B">
        <w:rPr>
          <w:sz w:val="26"/>
          <w:szCs w:val="26"/>
        </w:rPr>
        <w:t xml:space="preserve">Maar wat is hier dan waarheid, wat is evangelie, dwz. een goed, bevrijdend woord? Hoe maakt dit woord ons weer – of meer – levend (zoals we zongen in Ps 119:10)? </w:t>
      </w:r>
    </w:p>
    <w:p w:rsidR="008D1ACF" w:rsidRPr="002D589B" w:rsidRDefault="000374BC">
      <w:pPr>
        <w:rPr>
          <w:sz w:val="26"/>
          <w:szCs w:val="26"/>
        </w:rPr>
      </w:pPr>
      <w:r w:rsidRPr="002D589B">
        <w:rPr>
          <w:sz w:val="26"/>
          <w:szCs w:val="26"/>
        </w:rPr>
        <w:t xml:space="preserve">Dit zit in trouw. In vasthoudendheid. </w:t>
      </w:r>
      <w:r w:rsidR="008D1ACF" w:rsidRPr="002D589B">
        <w:rPr>
          <w:sz w:val="26"/>
          <w:szCs w:val="26"/>
        </w:rPr>
        <w:t>Daar wijst Jezus op, daar heeft Hij het over. En misschien is dat eigenlijk een belangrijker woord nog dan liefde waar we het in de kerk over hebben. (Dat is misschien wat te sterk uitgedrukt … laten we zeggen: het is minstens zo belangrijk.)</w:t>
      </w:r>
    </w:p>
    <w:p w:rsidR="000374BC" w:rsidRPr="002D589B" w:rsidRDefault="000374BC">
      <w:pPr>
        <w:rPr>
          <w:sz w:val="26"/>
          <w:szCs w:val="26"/>
        </w:rPr>
      </w:pPr>
      <w:r w:rsidRPr="002D589B">
        <w:rPr>
          <w:sz w:val="26"/>
          <w:szCs w:val="26"/>
        </w:rPr>
        <w:t>Het gaat over huwelijk, over man en vrouw</w:t>
      </w:r>
      <w:r w:rsidR="008D1ACF" w:rsidRPr="002D589B">
        <w:rPr>
          <w:sz w:val="26"/>
          <w:szCs w:val="26"/>
        </w:rPr>
        <w:t xml:space="preserve">. En ik denk dat wij dan in eerste plaats denken aan liefde, verliefdheid, passie. </w:t>
      </w:r>
    </w:p>
    <w:p w:rsidR="008D1ACF" w:rsidRPr="002D589B" w:rsidRDefault="008D1ACF">
      <w:pPr>
        <w:rPr>
          <w:sz w:val="26"/>
          <w:szCs w:val="26"/>
        </w:rPr>
      </w:pPr>
      <w:r w:rsidRPr="002D589B">
        <w:rPr>
          <w:sz w:val="26"/>
          <w:szCs w:val="26"/>
        </w:rPr>
        <w:t xml:space="preserve">Dat doet Jezus niet. Maar dat is allereerst een verschil in tijd en cultuur. Het huwelijk toen is niet hetzelfde als een huwelijk in onze tijd. </w:t>
      </w:r>
      <w:r w:rsidR="004C546D" w:rsidRPr="002D589B">
        <w:rPr>
          <w:sz w:val="26"/>
          <w:szCs w:val="26"/>
        </w:rPr>
        <w:t xml:space="preserve">(Bij Zomergasten was eind augustus Esther Perel, een beroemde psychologe en vooral relatie-therapeute, die dat ook zei.) </w:t>
      </w:r>
      <w:r w:rsidRPr="002D589B">
        <w:rPr>
          <w:sz w:val="26"/>
          <w:szCs w:val="26"/>
        </w:rPr>
        <w:t xml:space="preserve">Toen – en dat is lange tijd zo geweest, en op heel veel plaatsen op de wereld is het nog steeds zo – draaide het niet om liefde en verliefdheid. Het ging erom een nieuw gezin, een nieuw veilig huis te creëren: een nieuwe plek voor de nu volwassen man en vrouw, om voor elkaar te zorgen, en om zelf ook weer kinderen te krijgen. Het was dus veel meer sociaal en economisch dan romantisch en emotioneel. Het ging meer om een hoeksteen van samenleving. Dus moest je vooral een goede partij vinden: betrouwbaar, verantwoordelijk, draagkrachtig. Dat was belangrijker dan liefde en verliefdheid – dat kon altijd nog komen. </w:t>
      </w:r>
      <w:r w:rsidR="004C546D" w:rsidRPr="002D589B">
        <w:rPr>
          <w:sz w:val="26"/>
          <w:szCs w:val="26"/>
        </w:rPr>
        <w:t>Dit vinden we nog altijd in Engelse romans en series, kostuumdrama’s.)</w:t>
      </w:r>
    </w:p>
    <w:p w:rsidR="004C546D" w:rsidRPr="002D589B" w:rsidRDefault="004C546D">
      <w:pPr>
        <w:rPr>
          <w:sz w:val="26"/>
          <w:szCs w:val="26"/>
        </w:rPr>
      </w:pPr>
      <w:r w:rsidRPr="002D589B">
        <w:rPr>
          <w:sz w:val="26"/>
          <w:szCs w:val="26"/>
        </w:rPr>
        <w:t xml:space="preserve">Die therapeute, Esther Perel wees daar ook op, dat veel mensen tegenwoordig bijna alles van hun relatie en hun huwelijk verwachten: vriendschap, spanning, zielsverwantschap, je moet goed kunnen praten met elkaar, leuke dingen doen, goede seks … Het gaat erom dat je in je relatie helemaal tot zelfontplooiing komt, tot je bestemming. Dat is nogal wat; dat kan bijna niet. Dat is dus ook een reden voor veel teleurstelling in relaties, voor breuken en scheidingen. Als je bouwt op gevoel, op verliefdheid en spanning, dan is het risico ook wel heel groot er een keer een spannender iemand langskomt, dat je verliefd wordt op een ander. </w:t>
      </w:r>
      <w:r w:rsidR="00A57345" w:rsidRPr="002D589B">
        <w:rPr>
          <w:sz w:val="26"/>
          <w:szCs w:val="26"/>
        </w:rPr>
        <w:t>Als je bouwt op zelfontplooiing, op tot je diepste zielsbestemming komen – wat dan, als je partner je daar niet langer bij helpt.</w:t>
      </w:r>
    </w:p>
    <w:p w:rsidR="00A57345" w:rsidRPr="002D589B" w:rsidRDefault="00A57345">
      <w:pPr>
        <w:rPr>
          <w:sz w:val="26"/>
          <w:szCs w:val="26"/>
        </w:rPr>
      </w:pPr>
      <w:r w:rsidRPr="002D589B">
        <w:rPr>
          <w:sz w:val="26"/>
          <w:szCs w:val="26"/>
        </w:rPr>
        <w:t>Als je dat zoekt in een relatie, in een huwelijk</w:t>
      </w:r>
      <w:r w:rsidR="00B41A2A" w:rsidRPr="002D589B">
        <w:rPr>
          <w:sz w:val="26"/>
          <w:szCs w:val="26"/>
        </w:rPr>
        <w:t xml:space="preserve">, als het daarom draait, dan is het logisch dat je de relatie verbreekt als je dat er niet meer in vindt. </w:t>
      </w:r>
    </w:p>
    <w:p w:rsidR="00B41A2A" w:rsidRPr="002D589B" w:rsidRDefault="00B41A2A">
      <w:pPr>
        <w:rPr>
          <w:sz w:val="26"/>
          <w:szCs w:val="26"/>
        </w:rPr>
      </w:pPr>
    </w:p>
    <w:p w:rsidR="00B41A2A" w:rsidRPr="002D589B" w:rsidRDefault="00B41A2A">
      <w:pPr>
        <w:rPr>
          <w:sz w:val="26"/>
          <w:szCs w:val="26"/>
        </w:rPr>
      </w:pPr>
      <w:r w:rsidRPr="002D589B">
        <w:rPr>
          <w:sz w:val="26"/>
          <w:szCs w:val="26"/>
        </w:rPr>
        <w:t xml:space="preserve">Ik denk dat we als snel in de sfeer komen van ‘mag het wel of niet?’. Dat is ook de vraag die Jezus krijgt, een logische vraag in het Jodendom waar alles draait om de geboden, de wil van de God van Israël. En regels moeten menselijk zijn, realistisch en pragmatisch. Daar zijn de rabbijnen in hun Jodendom ook altijd mee bezig geweest. </w:t>
      </w:r>
    </w:p>
    <w:p w:rsidR="000710AE" w:rsidRPr="002D589B" w:rsidRDefault="00BB4BD3" w:rsidP="000710AE">
      <w:pPr>
        <w:rPr>
          <w:sz w:val="26"/>
          <w:szCs w:val="26"/>
        </w:rPr>
      </w:pPr>
      <w:r w:rsidRPr="002D589B">
        <w:rPr>
          <w:sz w:val="26"/>
          <w:szCs w:val="26"/>
        </w:rPr>
        <w:t xml:space="preserve">Er zijn situaties waarin relaties en huwelijken het niet redden. Waarin mensen, (voormalige) geliefden het niet meer bij elkaar uithouden. Waarin die eenheid, de verbondenheid er niet (meer) is. </w:t>
      </w:r>
      <w:r w:rsidR="000710AE" w:rsidRPr="002D589B">
        <w:rPr>
          <w:sz w:val="26"/>
          <w:szCs w:val="26"/>
        </w:rPr>
        <w:t xml:space="preserve">(We weten niet hoe Jezus daarover zou oordelen. </w:t>
      </w:r>
      <w:r w:rsidR="000710AE" w:rsidRPr="002D589B">
        <w:rPr>
          <w:sz w:val="26"/>
          <w:szCs w:val="26"/>
        </w:rPr>
        <w:lastRenderedPageBreak/>
        <w:t>Het lijkt erop dat Jezus zelf scheidingen ook wel accepteerde – lees vs 11 en 12 – maar dat Hij opnieuw trouwen dan niet geoorloofd achtte.)</w:t>
      </w:r>
    </w:p>
    <w:p w:rsidR="00BB4BD3" w:rsidRPr="002D589B" w:rsidRDefault="00BB4BD3">
      <w:pPr>
        <w:rPr>
          <w:sz w:val="26"/>
          <w:szCs w:val="26"/>
        </w:rPr>
      </w:pPr>
    </w:p>
    <w:p w:rsidR="00B41A2A" w:rsidRPr="002D589B" w:rsidRDefault="00BB4BD3">
      <w:pPr>
        <w:rPr>
          <w:sz w:val="26"/>
          <w:szCs w:val="26"/>
        </w:rPr>
      </w:pPr>
      <w:r w:rsidRPr="002D589B">
        <w:rPr>
          <w:sz w:val="26"/>
          <w:szCs w:val="26"/>
        </w:rPr>
        <w:t>Maar met die erkenning, en de toestemming – het mag – is h</w:t>
      </w:r>
      <w:r w:rsidR="00B41A2A" w:rsidRPr="002D589B">
        <w:rPr>
          <w:sz w:val="26"/>
          <w:szCs w:val="26"/>
        </w:rPr>
        <w:t xml:space="preserve">et gevaar dat je daarmee de kracht, de kern eruit haalt. </w:t>
      </w:r>
      <w:r w:rsidR="0037618A" w:rsidRPr="002D589B">
        <w:rPr>
          <w:sz w:val="26"/>
          <w:szCs w:val="26"/>
        </w:rPr>
        <w:t>Dat weten de rabbijnen ook, en dus gaat het in de Talmoed eindeloos over. Over de toepassing van de regels en de kern, het wezen, het hart ervan.</w:t>
      </w:r>
    </w:p>
    <w:p w:rsidR="00A57345" w:rsidRPr="002D589B" w:rsidRDefault="00A57345">
      <w:pPr>
        <w:rPr>
          <w:sz w:val="26"/>
          <w:szCs w:val="26"/>
        </w:rPr>
      </w:pPr>
    </w:p>
    <w:p w:rsidR="00A57345" w:rsidRPr="002D589B" w:rsidRDefault="00B41A2A">
      <w:pPr>
        <w:rPr>
          <w:sz w:val="26"/>
          <w:szCs w:val="26"/>
        </w:rPr>
      </w:pPr>
      <w:r w:rsidRPr="002D589B">
        <w:rPr>
          <w:sz w:val="26"/>
          <w:szCs w:val="26"/>
        </w:rPr>
        <w:t xml:space="preserve">Jezus is zo’n Jood die vraagt naar de kern. </w:t>
      </w:r>
      <w:r w:rsidR="00A57345" w:rsidRPr="002D589B">
        <w:rPr>
          <w:sz w:val="26"/>
          <w:szCs w:val="26"/>
        </w:rPr>
        <w:t>Waar zoek je God? Waar vind je Hem?</w:t>
      </w:r>
      <w:r w:rsidRPr="002D589B">
        <w:rPr>
          <w:sz w:val="26"/>
          <w:szCs w:val="26"/>
        </w:rPr>
        <w:t xml:space="preserve"> Een beetje overdreven, een beetje menselijk gezegd: waar zit het hart van de God van Israël?</w:t>
      </w:r>
    </w:p>
    <w:p w:rsidR="00B41A2A" w:rsidRPr="002D589B" w:rsidRDefault="00B41A2A">
      <w:pPr>
        <w:rPr>
          <w:sz w:val="26"/>
          <w:szCs w:val="26"/>
        </w:rPr>
      </w:pPr>
      <w:r w:rsidRPr="002D589B">
        <w:rPr>
          <w:sz w:val="26"/>
          <w:szCs w:val="26"/>
        </w:rPr>
        <w:t>Zit die in de toestemming? Van het mag wel, niet te streng zijn …</w:t>
      </w:r>
    </w:p>
    <w:p w:rsidR="00B41A2A" w:rsidRPr="002D589B" w:rsidRDefault="00B41A2A">
      <w:pPr>
        <w:rPr>
          <w:sz w:val="26"/>
          <w:szCs w:val="26"/>
        </w:rPr>
      </w:pPr>
      <w:r w:rsidRPr="002D589B">
        <w:rPr>
          <w:sz w:val="26"/>
          <w:szCs w:val="26"/>
        </w:rPr>
        <w:t>Of zit die – zoals in onze tijd, in de spiritualiteit van onze tijd sterk zit – in het tot je bestemming komen, jezelf ontplooien, alles eruit halen wat erin zit?</w:t>
      </w:r>
    </w:p>
    <w:p w:rsidR="00A57345" w:rsidRPr="002D589B" w:rsidRDefault="00A57345">
      <w:pPr>
        <w:rPr>
          <w:sz w:val="26"/>
          <w:szCs w:val="26"/>
        </w:rPr>
      </w:pPr>
    </w:p>
    <w:p w:rsidR="00A57345" w:rsidRPr="002D589B" w:rsidRDefault="0037618A">
      <w:pPr>
        <w:rPr>
          <w:sz w:val="26"/>
          <w:szCs w:val="26"/>
        </w:rPr>
      </w:pPr>
      <w:r w:rsidRPr="002D589B">
        <w:rPr>
          <w:sz w:val="26"/>
          <w:szCs w:val="26"/>
        </w:rPr>
        <w:t xml:space="preserve">Jezus wijst op de bijbel, op het begin ervan, het principe ervan. </w:t>
      </w:r>
    </w:p>
    <w:p w:rsidR="0037618A" w:rsidRPr="002D589B" w:rsidRDefault="0037618A">
      <w:pPr>
        <w:rPr>
          <w:sz w:val="26"/>
          <w:szCs w:val="26"/>
        </w:rPr>
      </w:pPr>
      <w:r w:rsidRPr="002D589B">
        <w:rPr>
          <w:sz w:val="26"/>
          <w:szCs w:val="26"/>
        </w:rPr>
        <w:t xml:space="preserve">De Eeuwige schept de mens mannelijk en vrouwelijk. </w:t>
      </w:r>
    </w:p>
    <w:p w:rsidR="0037618A" w:rsidRPr="002D589B" w:rsidRDefault="0037618A">
      <w:pPr>
        <w:rPr>
          <w:sz w:val="26"/>
          <w:szCs w:val="26"/>
        </w:rPr>
      </w:pPr>
      <w:r w:rsidRPr="002D589B">
        <w:rPr>
          <w:sz w:val="26"/>
          <w:szCs w:val="26"/>
        </w:rPr>
        <w:t xml:space="preserve">Niet één, enkelvoudig, afgerond. Nee: open, gericht op de ander. </w:t>
      </w:r>
      <w:r w:rsidR="000710AE" w:rsidRPr="002D589B">
        <w:rPr>
          <w:sz w:val="26"/>
          <w:szCs w:val="26"/>
        </w:rPr>
        <w:t>(Misschien moet je ook zeggen: gebroken, onaf, onvolmaakt.)</w:t>
      </w:r>
    </w:p>
    <w:p w:rsidR="002D589B" w:rsidRPr="002D589B" w:rsidRDefault="0037618A">
      <w:pPr>
        <w:rPr>
          <w:sz w:val="26"/>
          <w:szCs w:val="26"/>
        </w:rPr>
      </w:pPr>
      <w:r w:rsidRPr="002D589B">
        <w:rPr>
          <w:sz w:val="26"/>
          <w:szCs w:val="26"/>
        </w:rPr>
        <w:t>Het gaat om samenleven. Mensen hebben mensen nodig. Dat is niet alleen huwelijk en liefdesrelatie; dat gaat ook over familie en vriendschap. De verbintenis in een huwelijk is er alleen de meest uiterlijke en misschien ook de diepste uitdrukking van</w:t>
      </w:r>
      <w:r w:rsidR="00B6531E" w:rsidRPr="002D589B">
        <w:rPr>
          <w:sz w:val="26"/>
          <w:szCs w:val="26"/>
        </w:rPr>
        <w:t>. Uiterlijk: want het is een openbaar, burgerlijk, juridisch gebeuren. En het meest diep: daarin bevestig je dat liefde en trouw nodig zijn.</w:t>
      </w:r>
    </w:p>
    <w:p w:rsidR="0037618A" w:rsidRPr="002D589B" w:rsidRDefault="002D589B">
      <w:pPr>
        <w:rPr>
          <w:sz w:val="26"/>
          <w:szCs w:val="26"/>
        </w:rPr>
      </w:pPr>
      <w:r w:rsidRPr="002D589B">
        <w:rPr>
          <w:sz w:val="26"/>
          <w:szCs w:val="26"/>
        </w:rPr>
        <w:t>(Mannelijk en vrouwelijk geschapen; ik geloof niet dat je daarin een afwijzing van homoseksualiteit in moet horen. Maar daar kan ik nu niet op ingaan, dat laat ik hier rusten.)</w:t>
      </w:r>
      <w:r w:rsidR="00B6531E" w:rsidRPr="002D589B">
        <w:rPr>
          <w:sz w:val="26"/>
          <w:szCs w:val="26"/>
        </w:rPr>
        <w:t xml:space="preserve"> </w:t>
      </w:r>
    </w:p>
    <w:p w:rsidR="00B6531E" w:rsidRPr="002D589B" w:rsidRDefault="00B6531E">
      <w:pPr>
        <w:rPr>
          <w:sz w:val="26"/>
          <w:szCs w:val="26"/>
        </w:rPr>
      </w:pPr>
    </w:p>
    <w:p w:rsidR="00B6531E" w:rsidRPr="002D589B" w:rsidRDefault="00B6531E">
      <w:pPr>
        <w:rPr>
          <w:sz w:val="26"/>
          <w:szCs w:val="26"/>
        </w:rPr>
      </w:pPr>
      <w:r w:rsidRPr="002D589B">
        <w:rPr>
          <w:sz w:val="26"/>
          <w:szCs w:val="26"/>
        </w:rPr>
        <w:t>Daar moet je God zoeken. Daarin, dat je andere mensen nodig hebt, dat er voor je gezorgd moet worden en dat je zelf kunt zorgen.</w:t>
      </w:r>
    </w:p>
    <w:p w:rsidR="00B6531E" w:rsidRPr="002D589B" w:rsidRDefault="00B6531E">
      <w:pPr>
        <w:rPr>
          <w:sz w:val="26"/>
          <w:szCs w:val="26"/>
        </w:rPr>
      </w:pPr>
      <w:r w:rsidRPr="002D589B">
        <w:rPr>
          <w:sz w:val="26"/>
          <w:szCs w:val="26"/>
        </w:rPr>
        <w:t xml:space="preserve">En daarin, dat als je iemand vindt, dat je je ook bindt. Dat je zegt: van nu af aan ga ik niet meer voor mezelf alleen, ga ik niet meer van mezelf uit, mijn eigen wil. Ik doe daar afstand van en ga met die ander samen-willen. </w:t>
      </w:r>
    </w:p>
    <w:p w:rsidR="00B6531E" w:rsidRPr="002D589B" w:rsidRDefault="00B6531E">
      <w:pPr>
        <w:rPr>
          <w:sz w:val="26"/>
          <w:szCs w:val="26"/>
        </w:rPr>
      </w:pPr>
    </w:p>
    <w:p w:rsidR="00B6531E" w:rsidRPr="002D589B" w:rsidRDefault="00B6531E">
      <w:pPr>
        <w:rPr>
          <w:sz w:val="26"/>
          <w:szCs w:val="26"/>
        </w:rPr>
      </w:pPr>
      <w:r w:rsidRPr="002D589B">
        <w:rPr>
          <w:sz w:val="26"/>
          <w:szCs w:val="26"/>
        </w:rPr>
        <w:t xml:space="preserve">Daar ligt de roeping, de bestemming van de mens: in dat samendoen, samenleven. Nogmaals: dat is niet alleen huwelijk en liefdesrelatie. Sterker nog: in de bijbel is de bredere gemeenschap belangrijker: volk en kerk. </w:t>
      </w:r>
    </w:p>
    <w:p w:rsidR="00CC2EA0" w:rsidRPr="002D589B" w:rsidRDefault="00CC2EA0">
      <w:pPr>
        <w:rPr>
          <w:sz w:val="26"/>
          <w:szCs w:val="26"/>
        </w:rPr>
      </w:pPr>
      <w:r w:rsidRPr="002D589B">
        <w:rPr>
          <w:sz w:val="26"/>
          <w:szCs w:val="26"/>
        </w:rPr>
        <w:t xml:space="preserve">Daar is het te zoeken, daar is het te vinden, daar kun je jezelf in geven. </w:t>
      </w:r>
    </w:p>
    <w:p w:rsidR="000710AE" w:rsidRPr="002D589B" w:rsidRDefault="00CC2EA0">
      <w:pPr>
        <w:rPr>
          <w:sz w:val="26"/>
          <w:szCs w:val="26"/>
        </w:rPr>
      </w:pPr>
      <w:r w:rsidRPr="002D589B">
        <w:rPr>
          <w:sz w:val="26"/>
          <w:szCs w:val="26"/>
        </w:rPr>
        <w:t>Dat kan een harde, een moeilijke weg zijn.</w:t>
      </w:r>
      <w:r w:rsidR="000710AE" w:rsidRPr="002D589B">
        <w:rPr>
          <w:sz w:val="26"/>
          <w:szCs w:val="26"/>
        </w:rPr>
        <w:t xml:space="preserve"> </w:t>
      </w:r>
    </w:p>
    <w:p w:rsidR="00CC2EA0" w:rsidRPr="002D589B" w:rsidRDefault="000710AE">
      <w:pPr>
        <w:rPr>
          <w:sz w:val="26"/>
          <w:szCs w:val="26"/>
        </w:rPr>
      </w:pPr>
      <w:r w:rsidRPr="002D589B">
        <w:rPr>
          <w:sz w:val="26"/>
          <w:szCs w:val="26"/>
        </w:rPr>
        <w:t>Want het past niet altijd precies. Het is meestal niet zo dat je een wederhelft vindt waarmee je een volmaakte eenheid voelt.</w:t>
      </w:r>
    </w:p>
    <w:p w:rsidR="0082500F" w:rsidRPr="002D589B" w:rsidRDefault="0082500F">
      <w:pPr>
        <w:rPr>
          <w:sz w:val="26"/>
          <w:szCs w:val="26"/>
        </w:rPr>
      </w:pPr>
      <w:r w:rsidRPr="002D589B">
        <w:rPr>
          <w:sz w:val="26"/>
          <w:szCs w:val="26"/>
        </w:rPr>
        <w:t xml:space="preserve">Daar weet de bijbel van, daar weet God zelf van. Want Hij heeft zich ook gebonden. En de bijbel vergelijkt dat ook met een huwelijk. Tussen God en het volk Israël. Dat is zelfs een huwelijk waarin één van de partners ontrouw is, vreemd gaat. </w:t>
      </w:r>
    </w:p>
    <w:p w:rsidR="0082500F" w:rsidRPr="002D589B" w:rsidRDefault="0082500F">
      <w:pPr>
        <w:rPr>
          <w:sz w:val="26"/>
          <w:szCs w:val="26"/>
        </w:rPr>
      </w:pPr>
      <w:r w:rsidRPr="002D589B">
        <w:rPr>
          <w:sz w:val="26"/>
          <w:szCs w:val="26"/>
        </w:rPr>
        <w:lastRenderedPageBreak/>
        <w:t xml:space="preserve">God houdt dat uit. De gebroken trouw. De krenking, zijn onbeantwoorde liefde. Hij houdt vast. Hij speelt een moment met de gedachte om te scheiden (en opnieuw te beginnen, met Mozes en zijn nakomelingen). Maar Hij blijft trouw. </w:t>
      </w:r>
    </w:p>
    <w:p w:rsidR="00BB4BD3" w:rsidRPr="002D589B" w:rsidRDefault="00BB4BD3">
      <w:pPr>
        <w:rPr>
          <w:sz w:val="26"/>
          <w:szCs w:val="26"/>
        </w:rPr>
      </w:pPr>
    </w:p>
    <w:p w:rsidR="00BB4BD3" w:rsidRPr="002D589B" w:rsidRDefault="00BB4BD3">
      <w:pPr>
        <w:rPr>
          <w:sz w:val="26"/>
          <w:szCs w:val="26"/>
        </w:rPr>
      </w:pPr>
      <w:r w:rsidRPr="002D589B">
        <w:rPr>
          <w:sz w:val="26"/>
          <w:szCs w:val="26"/>
        </w:rPr>
        <w:t xml:space="preserve">Daarin rust ook de opdracht voor de kerk om een goede, hechte band te onderhouden met het volk Israël. Onze Vader is allereerst aan dat volk in het bijzonder verbonden – en Hij is en blijft trouw. Als wij iets met die God willen, krijgen we dat volk erbij want die twee zitten aan elkaar vast. </w:t>
      </w:r>
    </w:p>
    <w:p w:rsidR="00BB4BD3" w:rsidRPr="002D589B" w:rsidRDefault="00BB4BD3">
      <w:pPr>
        <w:rPr>
          <w:sz w:val="26"/>
          <w:szCs w:val="26"/>
        </w:rPr>
      </w:pPr>
    </w:p>
    <w:p w:rsidR="0082500F" w:rsidRPr="002D589B" w:rsidRDefault="0082500F">
      <w:pPr>
        <w:rPr>
          <w:sz w:val="26"/>
          <w:szCs w:val="26"/>
        </w:rPr>
      </w:pPr>
      <w:r w:rsidRPr="002D589B">
        <w:rPr>
          <w:sz w:val="26"/>
          <w:szCs w:val="26"/>
        </w:rPr>
        <w:t>D</w:t>
      </w:r>
      <w:r w:rsidR="00BB4BD3" w:rsidRPr="002D589B">
        <w:rPr>
          <w:sz w:val="26"/>
          <w:szCs w:val="26"/>
        </w:rPr>
        <w:t>ie trouw van God</w:t>
      </w:r>
      <w:r w:rsidRPr="002D589B">
        <w:rPr>
          <w:sz w:val="26"/>
          <w:szCs w:val="26"/>
        </w:rPr>
        <w:t xml:space="preserve"> is een voorbeeld. Geen keiharde regel of norm, geen wet. Een belofte</w:t>
      </w:r>
      <w:r w:rsidR="0081360F" w:rsidRPr="002D589B">
        <w:rPr>
          <w:sz w:val="26"/>
          <w:szCs w:val="26"/>
        </w:rPr>
        <w:t xml:space="preserve"> ook, waar we in laatste instantie op kunnen terugvallen, als wij het met onze liefde en trouw niet redden</w:t>
      </w:r>
      <w:r w:rsidRPr="002D589B">
        <w:rPr>
          <w:sz w:val="26"/>
          <w:szCs w:val="26"/>
        </w:rPr>
        <w:t xml:space="preserve">. </w:t>
      </w:r>
      <w:r w:rsidR="006360B6" w:rsidRPr="002D589B">
        <w:rPr>
          <w:sz w:val="26"/>
          <w:szCs w:val="26"/>
        </w:rPr>
        <w:t xml:space="preserve">Dat is ook altijd een verlies – ook als er opluchting en bevrijding is. Daar komt ook altijd schuld bij. </w:t>
      </w:r>
      <w:r w:rsidR="00CC2EA0" w:rsidRPr="002D589B">
        <w:rPr>
          <w:sz w:val="26"/>
          <w:szCs w:val="26"/>
        </w:rPr>
        <w:t xml:space="preserve">Dan nemen we de verantwoordelijkheid, de schuld, en zeggen: het is niet gelukt, het is verkeerd gegaan. We nemen ons verlies. </w:t>
      </w:r>
    </w:p>
    <w:p w:rsidR="00CC2EA0" w:rsidRPr="002D589B" w:rsidRDefault="00CC2EA0">
      <w:pPr>
        <w:rPr>
          <w:sz w:val="26"/>
          <w:szCs w:val="26"/>
        </w:rPr>
      </w:pPr>
    </w:p>
    <w:p w:rsidR="004C546D" w:rsidRPr="002D589B" w:rsidRDefault="006360B6">
      <w:pPr>
        <w:rPr>
          <w:sz w:val="26"/>
          <w:szCs w:val="26"/>
        </w:rPr>
      </w:pPr>
      <w:r w:rsidRPr="002D589B">
        <w:rPr>
          <w:sz w:val="26"/>
          <w:szCs w:val="26"/>
        </w:rPr>
        <w:t xml:space="preserve">Dat kan juist op basis van de trouw van de Eeuwige. Een grotere liefde, een sterkere, langdurigere trouw. Hij kent ons, weet van onze beperkingen. En tegelijkertijd ziet Hij iets in ons mensen – in zijn volk en de mensen die in de kerk met het volk op weg zijn. </w:t>
      </w:r>
    </w:p>
    <w:p w:rsidR="006360B6" w:rsidRPr="002D589B" w:rsidRDefault="006360B6">
      <w:pPr>
        <w:rPr>
          <w:sz w:val="26"/>
          <w:szCs w:val="26"/>
        </w:rPr>
      </w:pPr>
      <w:r w:rsidRPr="002D589B">
        <w:rPr>
          <w:sz w:val="26"/>
          <w:szCs w:val="26"/>
        </w:rPr>
        <w:t xml:space="preserve">Hij draagt onze liefde, Hij sterkt onze trouw. </w:t>
      </w:r>
      <w:r w:rsidR="002D589B" w:rsidRPr="002D589B">
        <w:rPr>
          <w:sz w:val="26"/>
          <w:szCs w:val="26"/>
        </w:rPr>
        <w:t>Amen</w:t>
      </w:r>
      <w:r w:rsidRPr="002D589B">
        <w:rPr>
          <w:sz w:val="26"/>
          <w:szCs w:val="26"/>
        </w:rPr>
        <w:t xml:space="preserve"> </w:t>
      </w:r>
    </w:p>
    <w:p w:rsidR="0081360F" w:rsidRPr="002D589B" w:rsidRDefault="0081360F">
      <w:pPr>
        <w:rPr>
          <w:sz w:val="26"/>
          <w:szCs w:val="26"/>
        </w:rPr>
      </w:pPr>
    </w:p>
    <w:p w:rsidR="0081360F" w:rsidRPr="002D589B" w:rsidRDefault="0081360F">
      <w:pPr>
        <w:rPr>
          <w:sz w:val="26"/>
          <w:szCs w:val="26"/>
        </w:rPr>
      </w:pPr>
      <w:r w:rsidRPr="002D589B">
        <w:rPr>
          <w:sz w:val="26"/>
          <w:szCs w:val="26"/>
        </w:rPr>
        <w:t>[</w:t>
      </w:r>
      <w:r w:rsidR="002D589B" w:rsidRPr="002D589B">
        <w:rPr>
          <w:sz w:val="26"/>
          <w:szCs w:val="26"/>
        </w:rPr>
        <w:t>Zingen Lied 984: 5 en 6]</w:t>
      </w:r>
    </w:p>
    <w:p w:rsidR="0081360F" w:rsidRPr="002D589B" w:rsidRDefault="0081360F">
      <w:pPr>
        <w:rPr>
          <w:sz w:val="26"/>
          <w:szCs w:val="26"/>
        </w:rPr>
      </w:pPr>
    </w:p>
    <w:p w:rsidR="0081360F" w:rsidRPr="002D589B" w:rsidRDefault="0081360F">
      <w:pPr>
        <w:rPr>
          <w:sz w:val="26"/>
          <w:szCs w:val="26"/>
        </w:rPr>
      </w:pPr>
      <w:r w:rsidRPr="002D589B">
        <w:rPr>
          <w:sz w:val="26"/>
          <w:szCs w:val="26"/>
        </w:rPr>
        <w:t xml:space="preserve">Bij scheidingen zijn er ook vaak kinderen, en die lijden er meestal ook zwaar onder. Misschien daarom volgt dit voorval met de kinderen op de zware stuk over huwelijk en trouw, waarin je de volwassenen hoort steunen onder Jezus’ harde woorden – je zo binden, zozeer trouw zijn, dat kan toch niet … Misschien dat ze daarom ook zo kribbig en chagrijnig reageren op de kinderen die tot Jezus komen. De kinderen zijn niet berekenend, onbevangen, denken nog niet zozeer na over trouw en loyaliteit en liefde: nee, ze zijn het, ze doen het en geven het. Ze denken niet na over of papa en mama bij elkaar moeten blijven, nee: die horen gewoon bij elkaar. </w:t>
      </w:r>
    </w:p>
    <w:p w:rsidR="0081360F" w:rsidRPr="002D589B" w:rsidRDefault="0081360F">
      <w:pPr>
        <w:rPr>
          <w:sz w:val="26"/>
          <w:szCs w:val="26"/>
        </w:rPr>
      </w:pPr>
      <w:r w:rsidRPr="002D589B">
        <w:rPr>
          <w:sz w:val="26"/>
          <w:szCs w:val="26"/>
        </w:rPr>
        <w:t>Die eenvoud en onschuld</w:t>
      </w:r>
      <w:r w:rsidR="00451DD1" w:rsidRPr="002D589B">
        <w:rPr>
          <w:sz w:val="26"/>
          <w:szCs w:val="26"/>
        </w:rPr>
        <w:t xml:space="preserve"> raken we bijna onherroepelijk kwijt in ons leven – en dat is ‘zonde’, en Jezus wil ons daar dus weer bij terugbrengen. Laat dat aan u gebeuren. </w:t>
      </w:r>
    </w:p>
    <w:p w:rsidR="009F5477" w:rsidRDefault="009F5477">
      <w:pPr>
        <w:rPr>
          <w:sz w:val="26"/>
          <w:szCs w:val="26"/>
        </w:rPr>
      </w:pPr>
    </w:p>
    <w:p w:rsidR="002D589B" w:rsidRPr="002D589B" w:rsidRDefault="002D589B">
      <w:pPr>
        <w:rPr>
          <w:sz w:val="26"/>
          <w:szCs w:val="26"/>
        </w:rPr>
      </w:pPr>
      <w:r w:rsidRPr="002D589B">
        <w:rPr>
          <w:sz w:val="26"/>
          <w:szCs w:val="26"/>
        </w:rPr>
        <w:t>[Zingen 792: 1 3 en 4]</w:t>
      </w:r>
    </w:p>
    <w:sectPr w:rsidR="002D589B" w:rsidRPr="002D58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EEA"/>
    <w:rsid w:val="00013B37"/>
    <w:rsid w:val="000374BC"/>
    <w:rsid w:val="000710AE"/>
    <w:rsid w:val="002D589B"/>
    <w:rsid w:val="002E6AA2"/>
    <w:rsid w:val="0037618A"/>
    <w:rsid w:val="003C1BF4"/>
    <w:rsid w:val="00451DD1"/>
    <w:rsid w:val="00457DC5"/>
    <w:rsid w:val="004C546D"/>
    <w:rsid w:val="006360B6"/>
    <w:rsid w:val="007469F3"/>
    <w:rsid w:val="0081360F"/>
    <w:rsid w:val="0082500F"/>
    <w:rsid w:val="008D1ACF"/>
    <w:rsid w:val="009C20FE"/>
    <w:rsid w:val="009F5477"/>
    <w:rsid w:val="00A57345"/>
    <w:rsid w:val="00B41A2A"/>
    <w:rsid w:val="00B6531E"/>
    <w:rsid w:val="00BB4BD3"/>
    <w:rsid w:val="00C328A8"/>
    <w:rsid w:val="00CC2EA0"/>
    <w:rsid w:val="00CE29E2"/>
    <w:rsid w:val="00DB7EBD"/>
    <w:rsid w:val="00E56E60"/>
    <w:rsid w:val="00ED7EEA"/>
    <w:rsid w:val="00F63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C1BF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1BF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C1BF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1B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1666</Words>
  <Characters>9165</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10810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cp:lastPrinted>2018-10-06T21:47:00Z</cp:lastPrinted>
  <dcterms:created xsi:type="dcterms:W3CDTF">2018-10-14T13:07:00Z</dcterms:created>
  <dcterms:modified xsi:type="dcterms:W3CDTF">2018-10-14T13:07:00Z</dcterms:modified>
</cp:coreProperties>
</file>